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2" w:rsidRPr="00EB59B7" w:rsidRDefault="00182EA2" w:rsidP="007005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KDY NAVŠTÍVIT LOGOPEDA???</w:t>
      </w:r>
    </w:p>
    <w:p w:rsidR="00182EA2" w:rsidRPr="0022024A" w:rsidRDefault="00182EA2" w:rsidP="00700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A2" w:rsidRDefault="00182EA2" w:rsidP="00700555">
      <w:pPr>
        <w:spacing w:after="0" w:line="360" w:lineRule="auto"/>
        <w:jc w:val="center"/>
        <w:rPr>
          <w:rStyle w:val="s0951"/>
          <w:rFonts w:ascii="Times New Roman" w:hAnsi="Times New Roman" w:cs="Times New Roman"/>
          <w:i/>
          <w:color w:val="4D4C49"/>
          <w:sz w:val="24"/>
          <w:szCs w:val="24"/>
        </w:rPr>
      </w:pPr>
      <w:r w:rsidRPr="00FA32CD">
        <w:rPr>
          <w:rStyle w:val="s0951"/>
          <w:rFonts w:ascii="Times New Roman" w:hAnsi="Times New Roman" w:cs="Times New Roman"/>
          <w:i/>
          <w:color w:val="FF0000"/>
          <w:sz w:val="24"/>
          <w:szCs w:val="24"/>
        </w:rPr>
        <w:t xml:space="preserve">Logopeda je možné navštívit kdykoliv máte nějaké pochybnosti týkající se vývoje </w:t>
      </w:r>
      <w:r>
        <w:rPr>
          <w:rStyle w:val="s0951"/>
          <w:rFonts w:ascii="Times New Roman" w:hAnsi="Times New Roman" w:cs="Times New Roman"/>
          <w:i/>
          <w:color w:val="4D4C49"/>
          <w:sz w:val="24"/>
          <w:szCs w:val="24"/>
        </w:rPr>
        <w:t>řeči Vašeho dítěte. Při vstupním vyšetření se</w:t>
      </w:r>
      <w:bookmarkStart w:id="0" w:name="_GoBack"/>
      <w:bookmarkEnd w:id="0"/>
      <w:r>
        <w:rPr>
          <w:rStyle w:val="s0951"/>
          <w:rFonts w:ascii="Times New Roman" w:hAnsi="Times New Roman" w:cs="Times New Roman"/>
          <w:i/>
          <w:color w:val="4D4C49"/>
          <w:sz w:val="24"/>
          <w:szCs w:val="24"/>
        </w:rPr>
        <w:t xml:space="preserve"> obvykle hodně povídá a hraje. Pro dítě by vstupní vyšetření mělo být zábavné a příjemné. Dohodneme-li se, že zahájení logopedické péče je pro dítě vhodné, </w:t>
      </w:r>
      <w:r w:rsidR="00B61547">
        <w:rPr>
          <w:rStyle w:val="s0951"/>
          <w:rFonts w:ascii="Times New Roman" w:hAnsi="Times New Roman" w:cs="Times New Roman"/>
          <w:i/>
          <w:color w:val="4D4C49"/>
          <w:sz w:val="24"/>
          <w:szCs w:val="24"/>
        </w:rPr>
        <w:t>nastíní se postup, kterým by se měla logopedická péče ubírat.</w:t>
      </w:r>
    </w:p>
    <w:p w:rsidR="00B61547" w:rsidRDefault="00B61547" w:rsidP="00700555">
      <w:pPr>
        <w:spacing w:after="0" w:line="360" w:lineRule="auto"/>
        <w:jc w:val="center"/>
        <w:rPr>
          <w:rStyle w:val="s0951"/>
          <w:rFonts w:ascii="Times New Roman" w:hAnsi="Times New Roman" w:cs="Times New Roman"/>
          <w:i/>
          <w:color w:val="4D4C49"/>
          <w:sz w:val="24"/>
          <w:szCs w:val="24"/>
        </w:rPr>
      </w:pPr>
    </w:p>
    <w:p w:rsidR="00B61547" w:rsidRDefault="00B61547" w:rsidP="00700555">
      <w:pPr>
        <w:spacing w:after="0" w:line="360" w:lineRule="auto"/>
        <w:jc w:val="both"/>
        <w:rPr>
          <w:rStyle w:val="s0951"/>
          <w:rFonts w:ascii="Times New Roman" w:hAnsi="Times New Roman" w:cs="Times New Roman"/>
          <w:color w:val="4D4C49"/>
          <w:sz w:val="24"/>
          <w:szCs w:val="24"/>
        </w:rPr>
      </w:pPr>
      <w:r w:rsidRPr="00D24522">
        <w:rPr>
          <w:rStyle w:val="s0951"/>
          <w:rFonts w:ascii="Times New Roman" w:hAnsi="Times New Roman" w:cs="Times New Roman"/>
          <w:color w:val="4D4C49"/>
          <w:sz w:val="24"/>
          <w:szCs w:val="24"/>
        </w:rPr>
        <w:t>Ke vstupnímu vyšetření u logopeda v SPC nepotřebujete žádanku od lékaře. Pokud máte zprávy z</w:t>
      </w:r>
      <w:r w:rsidR="008F3831">
        <w:rPr>
          <w:rStyle w:val="s0951"/>
          <w:rFonts w:ascii="Times New Roman" w:hAnsi="Times New Roman" w:cs="Times New Roman"/>
          <w:color w:val="4D4C49"/>
          <w:sz w:val="24"/>
          <w:szCs w:val="24"/>
        </w:rPr>
        <w:t> </w:t>
      </w:r>
      <w:r w:rsidRPr="00D24522">
        <w:rPr>
          <w:rStyle w:val="s0951"/>
          <w:rFonts w:ascii="Times New Roman" w:hAnsi="Times New Roman" w:cs="Times New Roman"/>
          <w:color w:val="4D4C49"/>
          <w:sz w:val="24"/>
          <w:szCs w:val="24"/>
        </w:rPr>
        <w:t>vyšetření</w:t>
      </w:r>
      <w:r w:rsidR="008F3831">
        <w:rPr>
          <w:rStyle w:val="s0951"/>
          <w:rFonts w:ascii="Times New Roman" w:hAnsi="Times New Roman" w:cs="Times New Roman"/>
          <w:color w:val="4D4C49"/>
          <w:sz w:val="24"/>
          <w:szCs w:val="24"/>
        </w:rPr>
        <w:t xml:space="preserve"> (psychologické, neurologické, foniatrické,…)</w:t>
      </w:r>
      <w:r w:rsidRPr="00D24522">
        <w:rPr>
          <w:rStyle w:val="s0951"/>
          <w:rFonts w:ascii="Times New Roman" w:hAnsi="Times New Roman" w:cs="Times New Roman"/>
          <w:color w:val="4D4C49"/>
          <w:sz w:val="24"/>
          <w:szCs w:val="24"/>
        </w:rPr>
        <w:t>, jimiž Vaše dítě již prošlo, je důležité je vzít s sebou.</w:t>
      </w:r>
    </w:p>
    <w:p w:rsidR="00700555" w:rsidRDefault="00700555" w:rsidP="00700555">
      <w:pPr>
        <w:spacing w:after="0" w:line="360" w:lineRule="auto"/>
        <w:jc w:val="both"/>
        <w:rPr>
          <w:rStyle w:val="s0951"/>
          <w:rFonts w:ascii="Times New Roman" w:hAnsi="Times New Roman" w:cs="Times New Roman"/>
          <w:color w:val="4D4C49"/>
          <w:sz w:val="24"/>
          <w:szCs w:val="24"/>
        </w:rPr>
      </w:pPr>
    </w:p>
    <w:p w:rsidR="00700555" w:rsidRDefault="00700555" w:rsidP="00700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když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 každé dítě právo vyvíjet se svým tempem, </w:t>
      </w:r>
      <w:proofErr w:type="gramStart"/>
      <w:r>
        <w:rPr>
          <w:rFonts w:ascii="Times New Roman" w:hAnsi="Times New Roman" w:cs="Times New Roman"/>
          <w:sz w:val="24"/>
          <w:szCs w:val="24"/>
        </w:rPr>
        <w:t>přesto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vládne ve společnosti trend, že vývoj řeči by měl být ukončen s nástupem dítěte do 1. třídy, někdy se přidává ještě rok navíc. V určitých obdobích předškolního věku dítěte by mělo dítě umět určité hlásky, proto je v kompetenci pediatrů na nutnost navštěvovat logopeda upozornit. Ve spoustě mateřských škol také probíhají logopedické depistáže. Jejich úkolem je zjistit prostřednictvím krátkého vyšetření aktuální úroveň řeči u dítěte. Zaměřují se na plynulost řeči, nosní dýchání, pohyblivost jazyka, skus a tvoření hlásek, na gramatickou stránku řeči aj.</w:t>
      </w:r>
    </w:p>
    <w:p w:rsidR="00700555" w:rsidRDefault="00700555" w:rsidP="00182EA2">
      <w:pPr>
        <w:spacing w:after="0" w:line="360" w:lineRule="auto"/>
        <w:jc w:val="both"/>
        <w:rPr>
          <w:rStyle w:val="s0951"/>
          <w:rFonts w:ascii="Times New Roman" w:hAnsi="Times New Roman" w:cs="Times New Roman"/>
          <w:color w:val="4D4C49"/>
          <w:sz w:val="24"/>
          <w:szCs w:val="24"/>
        </w:rPr>
      </w:pPr>
    </w:p>
    <w:p w:rsidR="00700555" w:rsidRDefault="00700555" w:rsidP="00182EA2">
      <w:pPr>
        <w:spacing w:after="0" w:line="360" w:lineRule="auto"/>
        <w:jc w:val="both"/>
        <w:rPr>
          <w:rStyle w:val="s0951"/>
          <w:rFonts w:ascii="Times New Roman" w:hAnsi="Times New Roman" w:cs="Times New Roman"/>
          <w:color w:val="4D4C49"/>
          <w:sz w:val="24"/>
          <w:szCs w:val="24"/>
        </w:rPr>
      </w:pPr>
      <w:r>
        <w:rPr>
          <w:rStyle w:val="s0951"/>
          <w:rFonts w:ascii="Times New Roman" w:hAnsi="Times New Roman" w:cs="Times New Roman"/>
          <w:color w:val="4D4C49"/>
          <w:sz w:val="24"/>
          <w:szCs w:val="24"/>
        </w:rPr>
        <w:t xml:space="preserve">Logopeda je nutné bezprostředně navštívit, když </w:t>
      </w:r>
      <w:r w:rsidRPr="00D24522">
        <w:rPr>
          <w:rStyle w:val="s0951"/>
          <w:rFonts w:ascii="Times New Roman" w:hAnsi="Times New Roman" w:cs="Times New Roman"/>
          <w:color w:val="4D4C49"/>
          <w:sz w:val="24"/>
          <w:szCs w:val="24"/>
        </w:rPr>
        <w:t>se u dítěte vyskytují dlouhodobější obtíže s plynulostí v mluveném projevu, má-li dítě jen velmi malou aktivní slovní zásobu a vyskytují-li se u dítěte výraz</w:t>
      </w:r>
      <w:r w:rsidR="008F3831">
        <w:rPr>
          <w:rStyle w:val="s0951"/>
          <w:rFonts w:ascii="Times New Roman" w:hAnsi="Times New Roman" w:cs="Times New Roman"/>
          <w:color w:val="4D4C49"/>
          <w:sz w:val="24"/>
          <w:szCs w:val="24"/>
        </w:rPr>
        <w:t>né potíže s tvořením slov a vět nebo má-li problémy s porozuměním.</w:t>
      </w:r>
    </w:p>
    <w:p w:rsidR="00700555" w:rsidRPr="008F3831" w:rsidRDefault="00700555" w:rsidP="008F3831">
      <w:pPr>
        <w:spacing w:after="0" w:line="360" w:lineRule="auto"/>
        <w:jc w:val="both"/>
        <w:rPr>
          <w:rFonts w:ascii="Times New Roman" w:hAnsi="Times New Roman" w:cs="Times New Roman"/>
          <w:color w:val="4D4C49"/>
          <w:sz w:val="24"/>
          <w:szCs w:val="24"/>
        </w:rPr>
      </w:pPr>
      <w:r>
        <w:rPr>
          <w:rStyle w:val="s0951"/>
          <w:rFonts w:ascii="Times New Roman" w:hAnsi="Times New Roman" w:cs="Times New Roman"/>
          <w:color w:val="4D4C49"/>
          <w:sz w:val="24"/>
          <w:szCs w:val="24"/>
        </w:rPr>
        <w:t xml:space="preserve"> </w:t>
      </w:r>
    </w:p>
    <w:sectPr w:rsidR="00700555" w:rsidRPr="008F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EBC"/>
    <w:multiLevelType w:val="multilevel"/>
    <w:tmpl w:val="D6B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C3111"/>
    <w:multiLevelType w:val="multilevel"/>
    <w:tmpl w:val="3BE2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7AB"/>
    <w:multiLevelType w:val="multilevel"/>
    <w:tmpl w:val="2E2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E5B7F"/>
    <w:multiLevelType w:val="multilevel"/>
    <w:tmpl w:val="BB42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17E90"/>
    <w:multiLevelType w:val="multilevel"/>
    <w:tmpl w:val="7414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C28A9"/>
    <w:multiLevelType w:val="multilevel"/>
    <w:tmpl w:val="3CD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72128"/>
    <w:multiLevelType w:val="multilevel"/>
    <w:tmpl w:val="57C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4688B"/>
    <w:multiLevelType w:val="multilevel"/>
    <w:tmpl w:val="E97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2"/>
    <w:rsid w:val="00182EA2"/>
    <w:rsid w:val="00700555"/>
    <w:rsid w:val="007023B2"/>
    <w:rsid w:val="007D130F"/>
    <w:rsid w:val="008F1B49"/>
    <w:rsid w:val="008F3831"/>
    <w:rsid w:val="00B61547"/>
    <w:rsid w:val="00B83260"/>
    <w:rsid w:val="00D2452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EA2"/>
  </w:style>
  <w:style w:type="paragraph" w:styleId="Nadpis2">
    <w:name w:val="heading 2"/>
    <w:basedOn w:val="Normln"/>
    <w:link w:val="Nadpis2Char"/>
    <w:uiPriority w:val="9"/>
    <w:qFormat/>
    <w:rsid w:val="00700555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107AE4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0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0951">
    <w:name w:val="s0951"/>
    <w:basedOn w:val="Standardnpsmoodstavce"/>
    <w:rsid w:val="00182EA2"/>
    <w:rPr>
      <w:sz w:val="23"/>
      <w:szCs w:val="23"/>
    </w:rPr>
  </w:style>
  <w:style w:type="character" w:customStyle="1" w:styleId="Nadpis2Char">
    <w:name w:val="Nadpis 2 Char"/>
    <w:basedOn w:val="Standardnpsmoodstavce"/>
    <w:link w:val="Nadpis2"/>
    <w:uiPriority w:val="9"/>
    <w:rsid w:val="00700555"/>
    <w:rPr>
      <w:rFonts w:ascii="Trebuchet MS" w:eastAsia="Times New Roman" w:hAnsi="Trebuchet MS" w:cs="Times New Roman"/>
      <w:b/>
      <w:bCs/>
      <w:color w:val="107AE4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05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005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EA2"/>
  </w:style>
  <w:style w:type="paragraph" w:styleId="Nadpis2">
    <w:name w:val="heading 2"/>
    <w:basedOn w:val="Normln"/>
    <w:link w:val="Nadpis2Char"/>
    <w:uiPriority w:val="9"/>
    <w:qFormat/>
    <w:rsid w:val="00700555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107AE4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0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0951">
    <w:name w:val="s0951"/>
    <w:basedOn w:val="Standardnpsmoodstavce"/>
    <w:rsid w:val="00182EA2"/>
    <w:rPr>
      <w:sz w:val="23"/>
      <w:szCs w:val="23"/>
    </w:rPr>
  </w:style>
  <w:style w:type="character" w:customStyle="1" w:styleId="Nadpis2Char">
    <w:name w:val="Nadpis 2 Char"/>
    <w:basedOn w:val="Standardnpsmoodstavce"/>
    <w:link w:val="Nadpis2"/>
    <w:uiPriority w:val="9"/>
    <w:rsid w:val="00700555"/>
    <w:rPr>
      <w:rFonts w:ascii="Trebuchet MS" w:eastAsia="Times New Roman" w:hAnsi="Trebuchet MS" w:cs="Times New Roman"/>
      <w:b/>
      <w:bCs/>
      <w:color w:val="107AE4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05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005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Krhovská</dc:creator>
  <cp:lastModifiedBy>Mgr. Veronika Krhovská</cp:lastModifiedBy>
  <cp:revision>6</cp:revision>
  <dcterms:created xsi:type="dcterms:W3CDTF">2015-05-27T11:23:00Z</dcterms:created>
  <dcterms:modified xsi:type="dcterms:W3CDTF">2015-05-28T11:04:00Z</dcterms:modified>
</cp:coreProperties>
</file>