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4A3327" w14:textId="65C048E2" w:rsidR="00D508C9" w:rsidRPr="00B13375" w:rsidRDefault="00D508C9" w:rsidP="00584A08">
      <w:pPr>
        <w:shd w:val="clear" w:color="auto" w:fill="FFFFFF" w:themeFill="background1"/>
        <w:spacing w:after="200" w:line="240" w:lineRule="auto"/>
        <w:jc w:val="center"/>
        <w:rPr>
          <w:rFonts w:ascii="Times New Roman" w:eastAsia="Times New Roman" w:hAnsi="Times New Roman" w:cs="Times New Roman"/>
          <w:color w:val="3E3E3E"/>
          <w:lang w:eastAsia="cs-CZ"/>
        </w:rPr>
      </w:pPr>
      <w:bookmarkStart w:id="0" w:name="_GoBack"/>
      <w:r w:rsidRPr="00B13375">
        <w:rPr>
          <w:rFonts w:ascii="Times New Roman" w:eastAsia="Times New Roman" w:hAnsi="Times New Roman" w:cs="Times New Roman"/>
          <w:b/>
          <w:bCs/>
          <w:color w:val="008080"/>
          <w:lang w:eastAsia="cs-CZ"/>
        </w:rPr>
        <w:t>Povinně zveřejňované informace dle zákona č. 106/1999 Sb., o svobodném přístupu</w:t>
      </w:r>
      <w:r w:rsidR="008B0B84" w:rsidRPr="00B13375">
        <w:rPr>
          <w:rFonts w:ascii="Times New Roman" w:eastAsia="Times New Roman" w:hAnsi="Times New Roman" w:cs="Times New Roman"/>
          <w:b/>
          <w:bCs/>
          <w:color w:val="008080"/>
          <w:lang w:eastAsia="cs-CZ"/>
        </w:rPr>
        <w:t xml:space="preserve"> </w:t>
      </w:r>
      <w:r w:rsidRPr="00B13375">
        <w:rPr>
          <w:rFonts w:ascii="Times New Roman" w:eastAsia="Times New Roman" w:hAnsi="Times New Roman" w:cs="Times New Roman"/>
          <w:b/>
          <w:bCs/>
          <w:color w:val="008080"/>
          <w:lang w:eastAsia="cs-CZ"/>
        </w:rPr>
        <w:t>k</w:t>
      </w:r>
      <w:r w:rsidR="00FF1C99" w:rsidRPr="00B13375">
        <w:rPr>
          <w:rFonts w:ascii="Times New Roman" w:eastAsia="Times New Roman" w:hAnsi="Times New Roman" w:cs="Times New Roman"/>
          <w:b/>
          <w:bCs/>
          <w:color w:val="008080"/>
          <w:lang w:eastAsia="cs-CZ"/>
        </w:rPr>
        <w:t> </w:t>
      </w:r>
      <w:r w:rsidRPr="00B13375">
        <w:rPr>
          <w:rFonts w:ascii="Times New Roman" w:eastAsia="Times New Roman" w:hAnsi="Times New Roman" w:cs="Times New Roman"/>
          <w:b/>
          <w:bCs/>
          <w:color w:val="008080"/>
          <w:lang w:eastAsia="cs-CZ"/>
        </w:rPr>
        <w:t>informacím</w:t>
      </w:r>
      <w:r w:rsidR="00FF1C99" w:rsidRPr="00B13375">
        <w:rPr>
          <w:rFonts w:ascii="Times New Roman" w:eastAsia="Times New Roman" w:hAnsi="Times New Roman" w:cs="Times New Roman"/>
          <w:b/>
          <w:bCs/>
          <w:color w:val="008080"/>
          <w:lang w:eastAsia="cs-CZ"/>
        </w:rPr>
        <w:t xml:space="preserve"> </w:t>
      </w:r>
      <w:bookmarkEnd w:id="0"/>
      <w:r w:rsidR="00FF1C99" w:rsidRPr="00B13375">
        <w:rPr>
          <w:rFonts w:ascii="Times New Roman" w:eastAsia="Times New Roman" w:hAnsi="Times New Roman" w:cs="Times New Roman"/>
          <w:b/>
          <w:bCs/>
          <w:color w:val="008080"/>
          <w:lang w:eastAsia="cs-CZ"/>
        </w:rPr>
        <w:t>(dále jen „zákon“)</w:t>
      </w:r>
    </w:p>
    <w:p w14:paraId="04263A43" w14:textId="115761C1" w:rsidR="00D508C9" w:rsidRPr="00B13375" w:rsidRDefault="00711501" w:rsidP="00A23116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B13375">
        <w:rPr>
          <w:rFonts w:ascii="Times New Roman" w:eastAsia="Times New Roman" w:hAnsi="Times New Roman" w:cs="Times New Roman"/>
          <w:color w:val="3E3E3E"/>
          <w:lang w:eastAsia="cs-CZ"/>
        </w:rPr>
        <w:t>Níže naleznete p</w:t>
      </w:r>
      <w:r w:rsidR="00D508C9" w:rsidRPr="00B13375">
        <w:rPr>
          <w:rFonts w:ascii="Times New Roman" w:eastAsia="Times New Roman" w:hAnsi="Times New Roman" w:cs="Times New Roman"/>
          <w:color w:val="3E3E3E"/>
          <w:lang w:eastAsia="cs-CZ"/>
        </w:rPr>
        <w:t>ovinně zveřejňované informace způsobem umožňující dálkový přístup dle</w:t>
      </w:r>
      <w:r w:rsidR="0032403C" w:rsidRPr="00B13375">
        <w:rPr>
          <w:rFonts w:ascii="Times New Roman" w:eastAsia="Times New Roman" w:hAnsi="Times New Roman" w:cs="Times New Roman"/>
          <w:color w:val="3E3E3E"/>
          <w:lang w:eastAsia="cs-CZ"/>
        </w:rPr>
        <w:t xml:space="preserve"> </w:t>
      </w:r>
      <w:r w:rsidR="00D508C9" w:rsidRPr="00B13375">
        <w:rPr>
          <w:rFonts w:ascii="Times New Roman" w:eastAsia="Times New Roman" w:hAnsi="Times New Roman" w:cs="Times New Roman"/>
          <w:color w:val="3E3E3E"/>
          <w:lang w:eastAsia="cs-CZ"/>
        </w:rPr>
        <w:t>§</w:t>
      </w:r>
      <w:r w:rsidR="00914B8B" w:rsidRPr="00B13375">
        <w:rPr>
          <w:rFonts w:ascii="Times New Roman" w:eastAsia="Times New Roman" w:hAnsi="Times New Roman" w:cs="Times New Roman"/>
          <w:color w:val="3E3E3E"/>
          <w:lang w:eastAsia="cs-CZ"/>
        </w:rPr>
        <w:t> </w:t>
      </w:r>
      <w:r w:rsidR="00D508C9" w:rsidRPr="00B13375">
        <w:rPr>
          <w:rFonts w:ascii="Times New Roman" w:eastAsia="Times New Roman" w:hAnsi="Times New Roman" w:cs="Times New Roman"/>
          <w:color w:val="3E3E3E"/>
          <w:lang w:eastAsia="cs-CZ"/>
        </w:rPr>
        <w:t>5</w:t>
      </w:r>
      <w:r w:rsidR="00C73075" w:rsidRPr="00B13375">
        <w:rPr>
          <w:rFonts w:ascii="Times New Roman" w:eastAsia="Times New Roman" w:hAnsi="Times New Roman" w:cs="Times New Roman"/>
          <w:color w:val="3E3E3E"/>
          <w:lang w:eastAsia="cs-CZ"/>
        </w:rPr>
        <w:t xml:space="preserve"> zákona</w:t>
      </w:r>
      <w:r w:rsidR="00D508C9" w:rsidRPr="00B13375">
        <w:rPr>
          <w:rFonts w:ascii="Times New Roman" w:eastAsia="Times New Roman" w:hAnsi="Times New Roman" w:cs="Times New Roman"/>
          <w:color w:val="3E3E3E"/>
          <w:lang w:eastAsia="cs-CZ"/>
        </w:rPr>
        <w:t>.</w:t>
      </w:r>
    </w:p>
    <w:p w14:paraId="4995C6C0" w14:textId="5965694D" w:rsidR="00D508C9" w:rsidRPr="00B13375" w:rsidRDefault="00D508C9" w:rsidP="00584A08">
      <w:pPr>
        <w:shd w:val="clear" w:color="auto" w:fill="FFFFFF" w:themeFill="background1"/>
        <w:spacing w:after="200" w:line="240" w:lineRule="auto"/>
        <w:jc w:val="both"/>
        <w:rPr>
          <w:rFonts w:ascii="Times New Roman" w:eastAsia="Times New Roman" w:hAnsi="Times New Roman" w:cs="Times New Roman"/>
          <w:color w:val="3E3E3E"/>
          <w:lang w:eastAsia="cs-CZ"/>
        </w:rPr>
      </w:pPr>
      <w:r w:rsidRPr="00B13375">
        <w:rPr>
          <w:rFonts w:ascii="Times New Roman" w:eastAsia="Times New Roman" w:hAnsi="Times New Roman" w:cs="Times New Roman"/>
          <w:color w:val="3E3E3E"/>
          <w:lang w:eastAsia="cs-CZ"/>
        </w:rPr>
        <w:t>Seznam informací o povinném subjektu, který musí být zveřejněn způsobem umožňující</w:t>
      </w:r>
      <w:r w:rsidR="000F32EF" w:rsidRPr="00B13375">
        <w:rPr>
          <w:rFonts w:ascii="Times New Roman" w:eastAsia="Times New Roman" w:hAnsi="Times New Roman" w:cs="Times New Roman"/>
          <w:color w:val="3E3E3E"/>
          <w:lang w:eastAsia="cs-CZ"/>
        </w:rPr>
        <w:t>m</w:t>
      </w:r>
      <w:r w:rsidRPr="00B13375">
        <w:rPr>
          <w:rFonts w:ascii="Times New Roman" w:eastAsia="Times New Roman" w:hAnsi="Times New Roman" w:cs="Times New Roman"/>
          <w:color w:val="3E3E3E"/>
          <w:lang w:eastAsia="cs-CZ"/>
        </w:rPr>
        <w:t xml:space="preserve"> dálkový přístup, uvádí </w:t>
      </w:r>
      <w:r w:rsidR="0032403C" w:rsidRPr="00B13375">
        <w:rPr>
          <w:rFonts w:ascii="Times New Roman" w:eastAsia="Times New Roman" w:hAnsi="Times New Roman" w:cs="Times New Roman"/>
          <w:color w:val="3E3E3E"/>
          <w:lang w:eastAsia="cs-CZ"/>
        </w:rPr>
        <w:t xml:space="preserve">výše uvedené </w:t>
      </w:r>
      <w:r w:rsidRPr="00B13375">
        <w:rPr>
          <w:rFonts w:ascii="Times New Roman" w:eastAsia="Times New Roman" w:hAnsi="Times New Roman" w:cs="Times New Roman"/>
          <w:color w:val="3E3E3E"/>
          <w:lang w:eastAsia="cs-CZ"/>
        </w:rPr>
        <w:t xml:space="preserve">ustanovení </w:t>
      </w:r>
      <w:r w:rsidR="0032403C" w:rsidRPr="00B13375">
        <w:rPr>
          <w:rFonts w:ascii="Times New Roman" w:eastAsia="Times New Roman" w:hAnsi="Times New Roman" w:cs="Times New Roman"/>
          <w:color w:val="3E3E3E"/>
          <w:lang w:eastAsia="cs-CZ"/>
        </w:rPr>
        <w:t>ve svých odstavcích</w:t>
      </w:r>
      <w:r w:rsidRPr="00B13375">
        <w:rPr>
          <w:rFonts w:ascii="Times New Roman" w:eastAsia="Times New Roman" w:hAnsi="Times New Roman" w:cs="Times New Roman"/>
          <w:color w:val="3E3E3E"/>
          <w:lang w:eastAsia="cs-CZ"/>
        </w:rPr>
        <w:t xml:space="preserve"> 1 a 2. Tyto informace se zveřejňují na webových stránkách škol a školských zařízení. Možnost zveřejnit určité informace pomocí odkazu stanovuje v konkrétních případech zákon, popřípadě </w:t>
      </w:r>
      <w:r w:rsidR="00297A2E" w:rsidRPr="00B13375">
        <w:rPr>
          <w:rFonts w:ascii="Times New Roman" w:eastAsia="Times New Roman" w:hAnsi="Times New Roman" w:cs="Times New Roman"/>
          <w:color w:val="3E3E3E"/>
          <w:lang w:eastAsia="cs-CZ"/>
        </w:rPr>
        <w:t>v</w:t>
      </w:r>
      <w:r w:rsidR="0077565F" w:rsidRPr="00B13375">
        <w:rPr>
          <w:rFonts w:ascii="Times New Roman" w:eastAsia="Times New Roman" w:hAnsi="Times New Roman" w:cs="Times New Roman"/>
          <w:color w:val="3E3E3E"/>
          <w:lang w:eastAsia="cs-CZ"/>
        </w:rPr>
        <w:t>yhláška č. </w:t>
      </w:r>
      <w:r w:rsidRPr="00B13375">
        <w:rPr>
          <w:rFonts w:ascii="Times New Roman" w:eastAsia="Times New Roman" w:hAnsi="Times New Roman" w:cs="Times New Roman"/>
          <w:color w:val="3E3E3E"/>
          <w:lang w:eastAsia="cs-CZ"/>
        </w:rPr>
        <w:t>515/2020 Sb., o struktuře informací zveřejňovaných o povinném subjektu a o osnově popisu úkonů vykonávaných v rámci agendy.</w:t>
      </w:r>
    </w:p>
    <w:p w14:paraId="11F68640" w14:textId="2AC5B949" w:rsidR="00D508C9" w:rsidRPr="00B13375" w:rsidRDefault="00D508C9" w:rsidP="00584A08">
      <w:pPr>
        <w:shd w:val="clear" w:color="auto" w:fill="FFFFFF" w:themeFill="background1"/>
        <w:spacing w:after="200" w:line="240" w:lineRule="auto"/>
        <w:jc w:val="both"/>
        <w:rPr>
          <w:rFonts w:ascii="Times New Roman" w:eastAsia="Times New Roman" w:hAnsi="Times New Roman" w:cs="Times New Roman"/>
          <w:color w:val="3E3E3E"/>
          <w:lang w:eastAsia="cs-CZ"/>
        </w:rPr>
      </w:pPr>
      <w:r w:rsidRPr="00B13375">
        <w:rPr>
          <w:rFonts w:ascii="Times New Roman" w:eastAsia="Times New Roman" w:hAnsi="Times New Roman" w:cs="Times New Roman"/>
          <w:color w:val="3E3E3E"/>
          <w:lang w:eastAsia="cs-CZ"/>
        </w:rPr>
        <w:t xml:space="preserve">Přesnou strukturu </w:t>
      </w:r>
      <w:r w:rsidR="00CA6CDA" w:rsidRPr="00B13375">
        <w:rPr>
          <w:rFonts w:ascii="Times New Roman" w:eastAsia="Times New Roman" w:hAnsi="Times New Roman" w:cs="Times New Roman"/>
          <w:color w:val="3E3E3E"/>
          <w:lang w:eastAsia="cs-CZ"/>
        </w:rPr>
        <w:t xml:space="preserve">zveřejňovaných </w:t>
      </w:r>
      <w:r w:rsidRPr="00B13375">
        <w:rPr>
          <w:rFonts w:ascii="Times New Roman" w:eastAsia="Times New Roman" w:hAnsi="Times New Roman" w:cs="Times New Roman"/>
          <w:color w:val="3E3E3E"/>
          <w:lang w:eastAsia="cs-CZ"/>
        </w:rPr>
        <w:t>informací stanovuje Příloha č. 1 </w:t>
      </w:r>
      <w:r w:rsidR="00A61BED" w:rsidRPr="00B13375">
        <w:rPr>
          <w:rFonts w:ascii="Times New Roman" w:eastAsia="Times New Roman" w:hAnsi="Times New Roman" w:cs="Times New Roman"/>
          <w:color w:val="3E3E3E"/>
          <w:lang w:eastAsia="cs-CZ"/>
        </w:rPr>
        <w:t>výše</w:t>
      </w:r>
      <w:r w:rsidRPr="00B13375">
        <w:rPr>
          <w:rFonts w:ascii="Times New Roman" w:eastAsia="Times New Roman" w:hAnsi="Times New Roman" w:cs="Times New Roman"/>
          <w:color w:val="3E3E3E"/>
          <w:lang w:eastAsia="cs-CZ"/>
        </w:rPr>
        <w:t xml:space="preserve"> zmíněné vyhlášky</w:t>
      </w:r>
      <w:r w:rsidR="00CA6CDA" w:rsidRPr="00B13375">
        <w:rPr>
          <w:rFonts w:ascii="Times New Roman" w:eastAsia="Times New Roman" w:hAnsi="Times New Roman" w:cs="Times New Roman"/>
          <w:color w:val="3E3E3E"/>
          <w:lang w:eastAsia="cs-CZ"/>
        </w:rPr>
        <w:t>.</w:t>
      </w:r>
    </w:p>
    <w:p w14:paraId="52DA43AD" w14:textId="66634557" w:rsidR="00D508C9" w:rsidRPr="000B50A9" w:rsidRDefault="00D508C9" w:rsidP="00584A08">
      <w:pPr>
        <w:shd w:val="clear" w:color="auto" w:fill="FFFFFF" w:themeFill="background1"/>
        <w:spacing w:after="200" w:line="240" w:lineRule="auto"/>
      </w:pPr>
      <w:r w:rsidRPr="00B13375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1</w:t>
      </w:r>
      <w:r w:rsidRPr="000B50A9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/ Oficiální název</w:t>
      </w:r>
    </w:p>
    <w:p w14:paraId="0968108C" w14:textId="7F325BCD" w:rsidR="00D05336" w:rsidRPr="000B50A9" w:rsidRDefault="00D05336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0B50A9">
        <w:t>Střední  škola a Mateřská škola  Aloyse  Klara</w:t>
      </w:r>
    </w:p>
    <w:p w14:paraId="24D575E0" w14:textId="77777777" w:rsidR="00EA24F7" w:rsidRPr="00EA24F7" w:rsidRDefault="00EA24F7" w:rsidP="00EA24F7">
      <w:pPr>
        <w:shd w:val="clear" w:color="auto" w:fill="FFFFFF" w:themeFill="background1"/>
        <w:spacing w:after="200" w:line="240" w:lineRule="auto"/>
        <w:jc w:val="both"/>
        <w:rPr>
          <w:rFonts w:ascii="Times New Roman" w:eastAsia="Times New Roman" w:hAnsi="Times New Roman" w:cs="Times New Roman"/>
          <w:color w:val="3E3E3E"/>
          <w:lang w:eastAsia="cs-CZ"/>
        </w:rPr>
      </w:pPr>
      <w:r w:rsidRPr="00EA24F7">
        <w:rPr>
          <w:rFonts w:ascii="Times New Roman" w:eastAsia="Times New Roman" w:hAnsi="Times New Roman" w:cs="Times New Roman"/>
          <w:color w:val="3E3E3E"/>
          <w:lang w:eastAsia="cs-CZ"/>
        </w:rPr>
        <w:t>Právní forma: příspěvková organizace</w:t>
      </w:r>
    </w:p>
    <w:p w14:paraId="2C17D344" w14:textId="77777777" w:rsidR="00EA24F7" w:rsidRPr="00EA24F7" w:rsidRDefault="00EA24F7" w:rsidP="00EA24F7">
      <w:pPr>
        <w:shd w:val="clear" w:color="auto" w:fill="FFFFFF" w:themeFill="background1"/>
        <w:spacing w:after="200" w:line="240" w:lineRule="auto"/>
        <w:jc w:val="both"/>
        <w:rPr>
          <w:rFonts w:ascii="Times New Roman" w:eastAsia="Times New Roman" w:hAnsi="Times New Roman" w:cs="Times New Roman"/>
          <w:color w:val="3E3E3E"/>
          <w:lang w:eastAsia="cs-CZ"/>
        </w:rPr>
      </w:pPr>
      <w:r w:rsidRPr="00EA24F7">
        <w:rPr>
          <w:rFonts w:ascii="Times New Roman" w:eastAsia="Times New Roman" w:hAnsi="Times New Roman" w:cs="Times New Roman"/>
          <w:color w:val="3E3E3E"/>
          <w:lang w:eastAsia="cs-CZ"/>
        </w:rPr>
        <w:t>IZO:   000 638 625</w:t>
      </w:r>
    </w:p>
    <w:p w14:paraId="291096B8" w14:textId="77777777" w:rsidR="00EA24F7" w:rsidRPr="00EA24F7" w:rsidRDefault="00EA24F7" w:rsidP="00EA24F7">
      <w:pPr>
        <w:shd w:val="clear" w:color="auto" w:fill="FFFFFF" w:themeFill="background1"/>
        <w:spacing w:after="200" w:line="240" w:lineRule="auto"/>
        <w:jc w:val="both"/>
        <w:rPr>
          <w:rFonts w:ascii="Times New Roman" w:eastAsia="Times New Roman" w:hAnsi="Times New Roman" w:cs="Times New Roman"/>
          <w:b/>
          <w:color w:val="3E3E3E"/>
          <w:lang w:eastAsia="cs-CZ"/>
        </w:rPr>
      </w:pPr>
      <w:r w:rsidRPr="00EA24F7">
        <w:rPr>
          <w:rFonts w:ascii="Times New Roman" w:eastAsia="Times New Roman" w:hAnsi="Times New Roman" w:cs="Times New Roman"/>
          <w:b/>
          <w:color w:val="3E3E3E"/>
          <w:lang w:eastAsia="cs-CZ"/>
        </w:rPr>
        <w:t>2/ Důvod a způsob založení</w:t>
      </w:r>
    </w:p>
    <w:p w14:paraId="7C72E177" w14:textId="77777777" w:rsidR="00EA24F7" w:rsidRPr="00EA24F7" w:rsidRDefault="00EA24F7" w:rsidP="00EA24F7">
      <w:pPr>
        <w:shd w:val="clear" w:color="auto" w:fill="FFFFFF" w:themeFill="background1"/>
        <w:spacing w:after="200" w:line="240" w:lineRule="auto"/>
        <w:jc w:val="both"/>
        <w:rPr>
          <w:rFonts w:ascii="Times New Roman" w:eastAsia="Times New Roman" w:hAnsi="Times New Roman" w:cs="Times New Roman"/>
          <w:color w:val="3E3E3E"/>
          <w:lang w:eastAsia="cs-CZ"/>
        </w:rPr>
      </w:pPr>
      <w:r w:rsidRPr="00EA24F7">
        <w:rPr>
          <w:rFonts w:ascii="Times New Roman" w:eastAsia="Times New Roman" w:hAnsi="Times New Roman" w:cs="Times New Roman"/>
          <w:color w:val="3E3E3E"/>
          <w:lang w:eastAsia="cs-CZ"/>
        </w:rPr>
        <w:t>Příspěvková organizace Střední  škola a Mateřská škola  Aloyse  Klara, byla zřízena usnesením Zastupitelstva  hlavního  města Prahy  č. 6/15  ze dne 28.4.  2011 a sídlí  na adrese Vídeňská 756/28,  142 00 Praha 4 - Krč</w:t>
      </w:r>
    </w:p>
    <w:p w14:paraId="70832012" w14:textId="6B0E22CC" w:rsidR="00D508C9" w:rsidRPr="00584A08" w:rsidRDefault="00EA24F7" w:rsidP="00EA24F7">
      <w:pPr>
        <w:shd w:val="clear" w:color="auto" w:fill="FFFFFF" w:themeFill="background1"/>
        <w:spacing w:after="200" w:line="240" w:lineRule="auto"/>
        <w:jc w:val="both"/>
        <w:rPr>
          <w:rFonts w:ascii="Times New Roman" w:eastAsia="Times New Roman" w:hAnsi="Times New Roman" w:cs="Times New Roman"/>
          <w:color w:val="3E3E3E"/>
          <w:lang w:eastAsia="cs-CZ"/>
        </w:rPr>
      </w:pPr>
      <w:r w:rsidRPr="00EA24F7">
        <w:rPr>
          <w:rFonts w:ascii="Times New Roman" w:eastAsia="Times New Roman" w:hAnsi="Times New Roman" w:cs="Times New Roman"/>
          <w:color w:val="3E3E3E"/>
          <w:lang w:eastAsia="cs-CZ"/>
        </w:rPr>
        <w:t>Zřizovací listina je ze dne  28.4.  2011 a nabyla účinnosti 1.6. 2011. Změna zřizovací listiny příspěvkové organizace byla schválená usnesením  Zastupitelstva hlavního města Prahy  ze dne 18.12. 2020  včetně dodatků.</w:t>
      </w:r>
      <w:r>
        <w:rPr>
          <w:rFonts w:ascii="Times New Roman" w:eastAsia="Times New Roman" w:hAnsi="Times New Roman" w:cs="Times New Roman"/>
          <w:color w:val="3E3E3E"/>
          <w:lang w:eastAsia="cs-CZ"/>
        </w:rPr>
        <w:t xml:space="preserve"> </w:t>
      </w:r>
      <w:r w:rsidR="00D508C9" w:rsidRPr="00FB41F1">
        <w:rPr>
          <w:rFonts w:ascii="Times New Roman" w:eastAsia="Times New Roman" w:hAnsi="Times New Roman" w:cs="Times New Roman"/>
          <w:color w:val="3E3E3E"/>
          <w:lang w:eastAsia="cs-CZ"/>
        </w:rPr>
        <w:t>Hlavním účelem příspěvkové organizace je poskytování předškolního</w:t>
      </w:r>
      <w:r w:rsidR="006903FB" w:rsidRPr="00FB41F1">
        <w:rPr>
          <w:rFonts w:ascii="Times New Roman" w:eastAsia="Times New Roman" w:hAnsi="Times New Roman" w:cs="Times New Roman"/>
          <w:color w:val="3E3E3E"/>
          <w:lang w:eastAsia="cs-CZ"/>
        </w:rPr>
        <w:t xml:space="preserve"> vzdělá</w:t>
      </w:r>
      <w:r w:rsidR="00D508C9" w:rsidRPr="00FB41F1">
        <w:rPr>
          <w:rFonts w:ascii="Times New Roman" w:eastAsia="Times New Roman" w:hAnsi="Times New Roman" w:cs="Times New Roman"/>
          <w:color w:val="3E3E3E"/>
          <w:lang w:eastAsia="cs-CZ"/>
        </w:rPr>
        <w:t>n</w:t>
      </w:r>
      <w:r w:rsidR="004A2DF4" w:rsidRPr="00FB41F1">
        <w:rPr>
          <w:rFonts w:ascii="Times New Roman" w:eastAsia="Times New Roman" w:hAnsi="Times New Roman" w:cs="Times New Roman"/>
          <w:color w:val="3E3E3E"/>
          <w:lang w:eastAsia="cs-CZ"/>
        </w:rPr>
        <w:t>í</w:t>
      </w:r>
      <w:r w:rsidR="006903FB" w:rsidRPr="00FB41F1">
        <w:rPr>
          <w:rFonts w:ascii="Times New Roman" w:eastAsia="Times New Roman" w:hAnsi="Times New Roman" w:cs="Times New Roman"/>
          <w:color w:val="3E3E3E"/>
          <w:lang w:eastAsia="cs-CZ"/>
        </w:rPr>
        <w:t xml:space="preserve"> pro děti a žáky se speciálními vzdělávacími potřebami</w:t>
      </w:r>
      <w:r w:rsidR="00D508C9" w:rsidRPr="00FB41F1">
        <w:rPr>
          <w:rFonts w:ascii="Times New Roman" w:eastAsia="Times New Roman" w:hAnsi="Times New Roman" w:cs="Times New Roman"/>
          <w:color w:val="3E3E3E"/>
          <w:lang w:eastAsia="cs-CZ"/>
        </w:rPr>
        <w:t xml:space="preserve"> podle ustanovení zákona č. 561/2004 Sb., o předškolním, základním, středním, vyšším odborném a jiném vzdělávání, ve znění pozdějších předpisů (školský zákon)</w:t>
      </w:r>
      <w:r w:rsidR="00914B8B" w:rsidRPr="00FB41F1">
        <w:rPr>
          <w:rFonts w:ascii="Times New Roman" w:eastAsia="Times New Roman" w:hAnsi="Times New Roman" w:cs="Times New Roman"/>
          <w:color w:val="3E3E3E"/>
          <w:lang w:eastAsia="cs-CZ"/>
        </w:rPr>
        <w:t>,</w:t>
      </w:r>
      <w:r w:rsidR="00D508C9" w:rsidRPr="00FB41F1">
        <w:rPr>
          <w:rFonts w:ascii="Times New Roman" w:eastAsia="Times New Roman" w:hAnsi="Times New Roman" w:cs="Times New Roman"/>
          <w:color w:val="3E3E3E"/>
          <w:lang w:eastAsia="cs-CZ"/>
        </w:rPr>
        <w:t xml:space="preserve"> a vyhlášky č. 14/2005 Sb., o předškolním vzdělávání, ve znění pozdějších předpisů.</w:t>
      </w:r>
    </w:p>
    <w:p w14:paraId="739BF605" w14:textId="77777777" w:rsidR="00D508C9" w:rsidRPr="00584A08" w:rsidRDefault="00D508C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b/>
          <w:bCs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3/ Organizační struktura</w:t>
      </w:r>
    </w:p>
    <w:p w14:paraId="6B4B7242" w14:textId="63404D9C" w:rsidR="00D508C9" w:rsidRPr="00584A08" w:rsidRDefault="00D508C9" w:rsidP="00584A08">
      <w:pPr>
        <w:shd w:val="clear" w:color="auto" w:fill="FFFFFF" w:themeFill="background1"/>
        <w:spacing w:after="200" w:line="240" w:lineRule="auto"/>
        <w:jc w:val="both"/>
        <w:rPr>
          <w:rFonts w:ascii="Times New Roman" w:eastAsia="Times New Roman" w:hAnsi="Times New Roman" w:cs="Times New Roman"/>
          <w:color w:val="3E3E3E"/>
          <w:lang w:eastAsia="cs-CZ"/>
        </w:rPr>
      </w:pPr>
      <w:r w:rsidRPr="008504B0">
        <w:rPr>
          <w:rFonts w:ascii="Times New Roman" w:eastAsia="Times New Roman" w:hAnsi="Times New Roman" w:cs="Times New Roman"/>
          <w:color w:val="3E3E3E"/>
          <w:lang w:eastAsia="cs-CZ"/>
        </w:rPr>
        <w:t xml:space="preserve">Statutárním orgánem příspěvkové organizace je </w:t>
      </w:r>
      <w:r w:rsidR="004A2DF4" w:rsidRPr="008504B0">
        <w:rPr>
          <w:rFonts w:ascii="Times New Roman" w:eastAsia="Times New Roman" w:hAnsi="Times New Roman" w:cs="Times New Roman"/>
          <w:color w:val="3E3E3E"/>
          <w:lang w:eastAsia="cs-CZ"/>
        </w:rPr>
        <w:t xml:space="preserve">její </w:t>
      </w:r>
      <w:r w:rsidRPr="008504B0">
        <w:rPr>
          <w:rFonts w:ascii="Times New Roman" w:eastAsia="Times New Roman" w:hAnsi="Times New Roman" w:cs="Times New Roman"/>
          <w:color w:val="3E3E3E"/>
          <w:lang w:eastAsia="cs-CZ"/>
        </w:rPr>
        <w:t>ředitel</w:t>
      </w:r>
      <w:r w:rsidR="00B46135" w:rsidRPr="008504B0">
        <w:rPr>
          <w:rFonts w:ascii="Times New Roman" w:eastAsia="Times New Roman" w:hAnsi="Times New Roman" w:cs="Times New Roman"/>
          <w:color w:val="3E3E3E"/>
          <w:lang w:eastAsia="cs-CZ"/>
        </w:rPr>
        <w:t>, resp. ředitel</w:t>
      </w:r>
      <w:r w:rsidR="00D05336" w:rsidRPr="008504B0">
        <w:rPr>
          <w:rFonts w:ascii="Times New Roman" w:eastAsia="Times New Roman" w:hAnsi="Times New Roman" w:cs="Times New Roman"/>
          <w:color w:val="3E3E3E"/>
          <w:lang w:eastAsia="cs-CZ"/>
        </w:rPr>
        <w:t>ka</w:t>
      </w:r>
      <w:r w:rsidR="00DE1923" w:rsidRPr="008504B0">
        <w:rPr>
          <w:rFonts w:ascii="Times New Roman" w:eastAsia="Times New Roman" w:hAnsi="Times New Roman" w:cs="Times New Roman"/>
          <w:color w:val="3E3E3E"/>
          <w:lang w:eastAsia="cs-CZ"/>
        </w:rPr>
        <w:t xml:space="preserve"> </w:t>
      </w:r>
      <w:r w:rsidR="009F2E2C" w:rsidRPr="008504B0">
        <w:rPr>
          <w:rFonts w:eastAsia="Times New Roman"/>
        </w:rPr>
        <w:t xml:space="preserve">PaedDr.Věra Kováříková,Ph.D </w:t>
      </w:r>
      <w:r w:rsidR="00B46135" w:rsidRPr="008504B0">
        <w:rPr>
          <w:rFonts w:ascii="Times New Roman" w:eastAsia="Times New Roman" w:hAnsi="Times New Roman" w:cs="Times New Roman"/>
          <w:color w:val="3E3E3E"/>
          <w:lang w:eastAsia="cs-CZ"/>
        </w:rPr>
        <w:t>(dále jen „ředitelka“)</w:t>
      </w:r>
      <w:r w:rsidRPr="008504B0">
        <w:rPr>
          <w:rFonts w:ascii="Times New Roman" w:eastAsia="Times New Roman" w:hAnsi="Times New Roman" w:cs="Times New Roman"/>
          <w:color w:val="3E3E3E"/>
          <w:lang w:eastAsia="cs-CZ"/>
        </w:rPr>
        <w:t>. Ředitelka činí právní úkony jménem příspěvkové organizace ve všech věcech. Do funkce j</w:t>
      </w:r>
      <w:r w:rsidR="009C0CBA" w:rsidRPr="008504B0">
        <w:rPr>
          <w:rFonts w:ascii="Times New Roman" w:eastAsia="Times New Roman" w:hAnsi="Times New Roman" w:cs="Times New Roman"/>
          <w:color w:val="3E3E3E"/>
          <w:lang w:eastAsia="cs-CZ"/>
        </w:rPr>
        <w:t xml:space="preserve">e </w:t>
      </w:r>
      <w:r w:rsidRPr="008504B0">
        <w:rPr>
          <w:rFonts w:ascii="Times New Roman" w:eastAsia="Times New Roman" w:hAnsi="Times New Roman" w:cs="Times New Roman"/>
          <w:color w:val="3E3E3E"/>
          <w:lang w:eastAsia="cs-CZ"/>
        </w:rPr>
        <w:t>jmenována a může být odvolána v souladu s §</w:t>
      </w:r>
      <w:r w:rsidR="00CF4B82" w:rsidRPr="008504B0">
        <w:rPr>
          <w:rFonts w:ascii="Times New Roman" w:eastAsia="Times New Roman" w:hAnsi="Times New Roman" w:cs="Times New Roman"/>
          <w:color w:val="3E3E3E"/>
          <w:lang w:eastAsia="cs-CZ"/>
        </w:rPr>
        <w:t> </w:t>
      </w:r>
      <w:r w:rsidRPr="008504B0">
        <w:rPr>
          <w:rFonts w:ascii="Times New Roman" w:eastAsia="Times New Roman" w:hAnsi="Times New Roman" w:cs="Times New Roman"/>
          <w:color w:val="3E3E3E"/>
          <w:lang w:eastAsia="cs-CZ"/>
        </w:rPr>
        <w:t>166</w:t>
      </w:r>
      <w:r w:rsidR="00BD7298" w:rsidRPr="008504B0">
        <w:rPr>
          <w:rFonts w:ascii="Times New Roman" w:eastAsia="Times New Roman" w:hAnsi="Times New Roman" w:cs="Times New Roman"/>
          <w:color w:val="3E3E3E"/>
          <w:lang w:eastAsia="cs-CZ"/>
        </w:rPr>
        <w:t xml:space="preserve"> </w:t>
      </w:r>
      <w:r w:rsidR="00131177" w:rsidRPr="008504B0">
        <w:rPr>
          <w:rFonts w:ascii="Times New Roman" w:eastAsia="Times New Roman" w:hAnsi="Times New Roman" w:cs="Times New Roman"/>
          <w:color w:val="3E3E3E"/>
          <w:lang w:eastAsia="cs-CZ"/>
        </w:rPr>
        <w:t>školského zákona</w:t>
      </w:r>
      <w:r w:rsidR="00CF4B82" w:rsidRPr="008504B0">
        <w:rPr>
          <w:rFonts w:ascii="Times New Roman" w:eastAsia="Times New Roman" w:hAnsi="Times New Roman" w:cs="Times New Roman"/>
          <w:color w:val="3E3E3E"/>
          <w:lang w:eastAsia="cs-CZ"/>
        </w:rPr>
        <w:t xml:space="preserve"> a vyhláškou č. 54/2005 Sb., o náležitostech konkursního řízení a konkursních komisích.</w:t>
      </w:r>
      <w:r w:rsidR="00CF4B82">
        <w:rPr>
          <w:rFonts w:ascii="Times New Roman" w:eastAsia="Times New Roman" w:hAnsi="Times New Roman" w:cs="Times New Roman"/>
          <w:color w:val="3E3E3E"/>
          <w:lang w:eastAsia="cs-CZ"/>
        </w:rPr>
        <w:t xml:space="preserve"> </w:t>
      </w: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 xml:space="preserve"> </w:t>
      </w:r>
    </w:p>
    <w:p w14:paraId="532DDFE0" w14:textId="1EEE393F" w:rsidR="00D508C9" w:rsidRPr="00584A08" w:rsidRDefault="00D508C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4/ Kontaktní spojení</w:t>
      </w:r>
    </w:p>
    <w:p w14:paraId="21F26E24" w14:textId="77777777" w:rsidR="00D508C9" w:rsidRPr="00584A08" w:rsidRDefault="00D508C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4.1 Kontaktní poštovní adresa</w:t>
      </w:r>
    </w:p>
    <w:p w14:paraId="55082C72" w14:textId="77777777" w:rsidR="00D05336" w:rsidRDefault="00D508C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b/>
          <w:bCs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Sídlo:</w:t>
      </w:r>
    </w:p>
    <w:p w14:paraId="6C7825C7" w14:textId="359DF140" w:rsidR="00D508C9" w:rsidRPr="008504B0" w:rsidRDefault="00D508C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> </w:t>
      </w:r>
      <w:r w:rsidR="00D05336" w:rsidRPr="008504B0">
        <w:rPr>
          <w:rFonts w:ascii="Times New Roman" w:eastAsia="Times New Roman" w:hAnsi="Times New Roman" w:cs="Times New Roman"/>
          <w:color w:val="3E3E3E"/>
          <w:lang w:eastAsia="cs-CZ"/>
        </w:rPr>
        <w:t>Vídeňská 756/28</w:t>
      </w:r>
    </w:p>
    <w:p w14:paraId="073CE3F1" w14:textId="32A4DDF3" w:rsidR="00D05336" w:rsidRPr="00584A08" w:rsidRDefault="00D05336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8504B0">
        <w:rPr>
          <w:rFonts w:ascii="Times New Roman" w:eastAsia="Times New Roman" w:hAnsi="Times New Roman" w:cs="Times New Roman"/>
          <w:color w:val="3E3E3E"/>
          <w:lang w:eastAsia="cs-CZ"/>
        </w:rPr>
        <w:t>142 00 Praha 4 - Krč</w:t>
      </w:r>
    </w:p>
    <w:p w14:paraId="584E472A" w14:textId="77777777" w:rsidR="00D508C9" w:rsidRPr="00584A08" w:rsidRDefault="00D508C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4.2 Adresa úřadovny pro osobní návštěvu</w:t>
      </w:r>
    </w:p>
    <w:p w14:paraId="75A2056C" w14:textId="77777777" w:rsidR="000B50A9" w:rsidRDefault="00D508C9" w:rsidP="00D05336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Adresa pro osobní návštěvu</w:t>
      </w: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 xml:space="preserve">: </w:t>
      </w:r>
    </w:p>
    <w:p w14:paraId="3C985165" w14:textId="63B6E89C" w:rsidR="00D05336" w:rsidRPr="008504B0" w:rsidRDefault="00D05336" w:rsidP="00D05336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8504B0">
        <w:rPr>
          <w:rFonts w:ascii="Times New Roman" w:eastAsia="Times New Roman" w:hAnsi="Times New Roman" w:cs="Times New Roman"/>
          <w:color w:val="3E3E3E"/>
          <w:lang w:eastAsia="cs-CZ"/>
        </w:rPr>
        <w:t>Vídeňská 756/28</w:t>
      </w:r>
    </w:p>
    <w:p w14:paraId="3A775CA5" w14:textId="77777777" w:rsidR="00D05336" w:rsidRPr="00584A08" w:rsidRDefault="00D05336" w:rsidP="00D05336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8504B0">
        <w:rPr>
          <w:rFonts w:ascii="Times New Roman" w:eastAsia="Times New Roman" w:hAnsi="Times New Roman" w:cs="Times New Roman"/>
          <w:color w:val="3E3E3E"/>
          <w:lang w:eastAsia="cs-CZ"/>
        </w:rPr>
        <w:t>142 00 Praha 4 - Krč</w:t>
      </w:r>
    </w:p>
    <w:p w14:paraId="6557933B" w14:textId="77777777" w:rsidR="00D508C9" w:rsidRPr="00584A08" w:rsidRDefault="00D508C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lastRenderedPageBreak/>
        <w:t>4.3 Úřední hodiny</w:t>
      </w:r>
    </w:p>
    <w:p w14:paraId="6BB81F04" w14:textId="08940A06" w:rsidR="00D508C9" w:rsidRPr="00584A08" w:rsidRDefault="00D508C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8504B0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Úřední hodiny</w:t>
      </w:r>
      <w:r w:rsidRPr="008504B0">
        <w:rPr>
          <w:rFonts w:ascii="Times New Roman" w:eastAsia="Times New Roman" w:hAnsi="Times New Roman" w:cs="Times New Roman"/>
          <w:color w:val="3E3E3E"/>
          <w:lang w:eastAsia="cs-CZ"/>
        </w:rPr>
        <w:t xml:space="preserve">: po telefonické </w:t>
      </w:r>
      <w:r w:rsidR="004E38C8" w:rsidRPr="008504B0">
        <w:rPr>
          <w:rFonts w:ascii="Times New Roman" w:eastAsia="Times New Roman" w:hAnsi="Times New Roman" w:cs="Times New Roman"/>
          <w:color w:val="3E3E3E"/>
          <w:lang w:eastAsia="cs-CZ"/>
        </w:rPr>
        <w:t xml:space="preserve">nebo emailové </w:t>
      </w:r>
      <w:r w:rsidRPr="008504B0">
        <w:rPr>
          <w:rFonts w:ascii="Times New Roman" w:eastAsia="Times New Roman" w:hAnsi="Times New Roman" w:cs="Times New Roman"/>
          <w:color w:val="3E3E3E"/>
          <w:lang w:eastAsia="cs-CZ"/>
        </w:rPr>
        <w:t>domluvě – ředitelka, zástupce řed., vedoucí školní jídelny</w:t>
      </w:r>
      <w:r w:rsidR="00272BC4" w:rsidRPr="008504B0">
        <w:rPr>
          <w:rFonts w:ascii="Times New Roman" w:eastAsia="Times New Roman" w:hAnsi="Times New Roman" w:cs="Times New Roman"/>
          <w:color w:val="3E3E3E"/>
          <w:lang w:eastAsia="cs-CZ"/>
        </w:rPr>
        <w:t>.</w:t>
      </w:r>
    </w:p>
    <w:p w14:paraId="53DB9BA0" w14:textId="77777777" w:rsidR="009F2E2C" w:rsidRDefault="00D508C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4.4 Telefonní čísla</w:t>
      </w:r>
    </w:p>
    <w:p w14:paraId="2167463F" w14:textId="11FE93F0" w:rsidR="00581123" w:rsidRPr="00581123" w:rsidRDefault="00D508C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b/>
          <w:bCs/>
          <w:color w:val="3E3E3E"/>
          <w:lang w:eastAsia="cs-CZ"/>
        </w:rPr>
      </w:pPr>
      <w:r w:rsidRPr="00DE1923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Telefonní spojení: </w:t>
      </w:r>
    </w:p>
    <w:p w14:paraId="45580771" w14:textId="77777777" w:rsidR="00DE1923" w:rsidRPr="00DE1923" w:rsidRDefault="00D508C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DE1923">
        <w:rPr>
          <w:rFonts w:ascii="Times New Roman" w:eastAsia="Times New Roman" w:hAnsi="Times New Roman" w:cs="Times New Roman"/>
          <w:color w:val="3E3E3E"/>
          <w:lang w:eastAsia="cs-CZ"/>
        </w:rPr>
        <w:t>ředitelka školy</w:t>
      </w:r>
      <w:r w:rsidR="009E40A6" w:rsidRPr="00DE1923">
        <w:rPr>
          <w:rFonts w:ascii="Times New Roman" w:eastAsia="Times New Roman" w:hAnsi="Times New Roman" w:cs="Times New Roman"/>
          <w:color w:val="3E3E3E"/>
          <w:lang w:eastAsia="cs-CZ"/>
        </w:rPr>
        <w:t xml:space="preserve"> </w:t>
      </w:r>
    </w:p>
    <w:p w14:paraId="20ACEE2A" w14:textId="77777777" w:rsidR="00581123" w:rsidRDefault="00DE1923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DE1923">
        <w:rPr>
          <w:rFonts w:ascii="Times New Roman" w:eastAsia="Times New Roman" w:hAnsi="Times New Roman" w:cs="Times New Roman"/>
          <w:b/>
        </w:rPr>
        <w:t>PaedDr.Věra Kováříková,Ph.D</w:t>
      </w:r>
      <w:r w:rsidR="009F2E2C" w:rsidRPr="00DE1923">
        <w:rPr>
          <w:rFonts w:ascii="Times New Roman" w:eastAsia="Times New Roman" w:hAnsi="Times New Roman" w:cs="Times New Roman"/>
          <w:color w:val="3E3E3E"/>
          <w:lang w:eastAsia="cs-CZ"/>
        </w:rPr>
        <w:t xml:space="preserve">     </w:t>
      </w:r>
    </w:p>
    <w:p w14:paraId="36429738" w14:textId="2B7AAD25" w:rsidR="00D508C9" w:rsidRPr="00DE1923" w:rsidRDefault="009F2E2C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DE1923">
        <w:rPr>
          <w:rFonts w:ascii="Times New Roman" w:eastAsia="Times New Roman" w:hAnsi="Times New Roman" w:cs="Times New Roman"/>
          <w:color w:val="3E3E3E"/>
          <w:lang w:eastAsia="cs-CZ"/>
        </w:rPr>
        <w:t xml:space="preserve"> </w:t>
      </w:r>
      <w:r w:rsidR="00DE1923" w:rsidRPr="00DE1923">
        <w:rPr>
          <w:rFonts w:ascii="Times New Roman" w:eastAsia="Times New Roman" w:hAnsi="Times New Roman" w:cs="Times New Roman"/>
          <w:color w:val="3E3E3E"/>
          <w:lang w:eastAsia="cs-CZ"/>
        </w:rPr>
        <w:t xml:space="preserve">+ 420  </w:t>
      </w:r>
      <w:r w:rsidR="00581123">
        <w:rPr>
          <w:rFonts w:ascii="Times New Roman" w:eastAsia="Times New Roman" w:hAnsi="Times New Roman" w:cs="Times New Roman"/>
          <w:color w:val="3E3E3E"/>
          <w:lang w:eastAsia="cs-CZ"/>
        </w:rPr>
        <w:t>241 726  937</w:t>
      </w:r>
      <w:r w:rsidR="00D508C9" w:rsidRPr="00DE1923">
        <w:rPr>
          <w:rFonts w:ascii="Times New Roman" w:eastAsia="Times New Roman" w:hAnsi="Times New Roman" w:cs="Times New Roman"/>
          <w:color w:val="3E3E3E"/>
          <w:lang w:eastAsia="cs-CZ"/>
        </w:rPr>
        <w:t>, mob</w:t>
      </w:r>
      <w:r w:rsidR="00D508C9" w:rsidRPr="008504B0">
        <w:rPr>
          <w:rFonts w:ascii="Times New Roman" w:eastAsia="Times New Roman" w:hAnsi="Times New Roman" w:cs="Times New Roman"/>
          <w:color w:val="3E3E3E"/>
          <w:lang w:eastAsia="cs-CZ"/>
        </w:rPr>
        <w:t xml:space="preserve">.: </w:t>
      </w:r>
      <w:r w:rsidR="004E38C8" w:rsidRPr="008504B0">
        <w:rPr>
          <w:rFonts w:ascii="Times New Roman" w:eastAsia="Times New Roman" w:hAnsi="Times New Roman" w:cs="Times New Roman"/>
          <w:color w:val="3E3E3E"/>
          <w:lang w:eastAsia="cs-CZ"/>
        </w:rPr>
        <w:t>+ 420</w:t>
      </w:r>
      <w:r w:rsidR="008504B0" w:rsidRPr="008504B0">
        <w:rPr>
          <w:rFonts w:ascii="Times New Roman" w:eastAsia="Times New Roman" w:hAnsi="Times New Roman" w:cs="Times New Roman"/>
          <w:color w:val="3E3E3E"/>
          <w:lang w:eastAsia="cs-CZ"/>
        </w:rPr>
        <w:t> </w:t>
      </w:r>
      <w:r w:rsidR="004E38C8" w:rsidRPr="008504B0">
        <w:rPr>
          <w:rFonts w:ascii="Times New Roman" w:eastAsia="Times New Roman" w:hAnsi="Times New Roman" w:cs="Times New Roman"/>
          <w:color w:val="3E3E3E"/>
          <w:lang w:eastAsia="cs-CZ"/>
        </w:rPr>
        <w:t>602</w:t>
      </w:r>
      <w:r w:rsidR="008504B0" w:rsidRPr="008504B0">
        <w:rPr>
          <w:rFonts w:ascii="Times New Roman" w:eastAsia="Times New Roman" w:hAnsi="Times New Roman" w:cs="Times New Roman"/>
          <w:color w:val="3E3E3E"/>
          <w:lang w:eastAsia="cs-CZ"/>
        </w:rPr>
        <w:t xml:space="preserve"> </w:t>
      </w:r>
      <w:r w:rsidR="004E38C8" w:rsidRPr="008504B0">
        <w:rPr>
          <w:rFonts w:ascii="Times New Roman" w:eastAsia="Times New Roman" w:hAnsi="Times New Roman" w:cs="Times New Roman"/>
          <w:color w:val="3E3E3E"/>
          <w:lang w:eastAsia="cs-CZ"/>
        </w:rPr>
        <w:t>541 242</w:t>
      </w:r>
    </w:p>
    <w:p w14:paraId="33B0010F" w14:textId="77193E91" w:rsidR="00D508C9" w:rsidRDefault="00D508C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000000"/>
        </w:rPr>
      </w:pPr>
      <w:r w:rsidRPr="00DE1923">
        <w:rPr>
          <w:rFonts w:ascii="Times New Roman" w:eastAsia="Times New Roman" w:hAnsi="Times New Roman" w:cs="Times New Roman"/>
          <w:color w:val="3E3E3E"/>
          <w:lang w:eastAsia="cs-CZ"/>
        </w:rPr>
        <w:t>e-mail: </w:t>
      </w:r>
      <w:hyperlink r:id="rId11" w:history="1">
        <w:r w:rsidR="003D1665" w:rsidRPr="00D23501">
          <w:rPr>
            <w:rStyle w:val="Hypertextovodkaz"/>
            <w:rFonts w:ascii="Times New Roman" w:eastAsia="Times New Roman" w:hAnsi="Times New Roman" w:cs="Times New Roman"/>
          </w:rPr>
          <w:t>kovarikova@aklar.cz</w:t>
        </w:r>
      </w:hyperlink>
    </w:p>
    <w:p w14:paraId="02255B65" w14:textId="25C8ADEC" w:rsidR="00D508C9" w:rsidRPr="00DE1923" w:rsidRDefault="00DE1923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DE1923">
        <w:rPr>
          <w:rFonts w:ascii="Times New Roman" w:eastAsia="Times New Roman" w:hAnsi="Times New Roman" w:cs="Times New Roman"/>
          <w:color w:val="3E3E3E"/>
          <w:lang w:eastAsia="cs-CZ"/>
        </w:rPr>
        <w:t>Z</w:t>
      </w:r>
      <w:r w:rsidR="00D508C9" w:rsidRPr="00DE1923">
        <w:rPr>
          <w:rFonts w:ascii="Times New Roman" w:eastAsia="Times New Roman" w:hAnsi="Times New Roman" w:cs="Times New Roman"/>
          <w:color w:val="3E3E3E"/>
          <w:lang w:eastAsia="cs-CZ"/>
        </w:rPr>
        <w:t>ástup</w:t>
      </w:r>
      <w:r w:rsidRPr="00DE1923">
        <w:rPr>
          <w:rFonts w:ascii="Times New Roman" w:eastAsia="Times New Roman" w:hAnsi="Times New Roman" w:cs="Times New Roman"/>
          <w:color w:val="3E3E3E"/>
          <w:lang w:eastAsia="cs-CZ"/>
        </w:rPr>
        <w:t>ce ředitelky</w:t>
      </w:r>
      <w:r w:rsidR="00D508C9" w:rsidRPr="00DE1923">
        <w:rPr>
          <w:rFonts w:ascii="Times New Roman" w:eastAsia="Times New Roman" w:hAnsi="Times New Roman" w:cs="Times New Roman"/>
          <w:color w:val="3E3E3E"/>
          <w:lang w:eastAsia="cs-CZ"/>
        </w:rPr>
        <w:t>:</w:t>
      </w:r>
    </w:p>
    <w:p w14:paraId="31657306" w14:textId="77777777" w:rsidR="00581123" w:rsidRDefault="00DE1923" w:rsidP="00DE1923">
      <w:pPr>
        <w:rPr>
          <w:rFonts w:ascii="Times New Roman" w:eastAsia="Times New Roman" w:hAnsi="Times New Roman" w:cs="Times New Roman"/>
          <w:color w:val="3E3E3E"/>
          <w:lang w:eastAsia="cs-CZ"/>
        </w:rPr>
      </w:pPr>
      <w:r w:rsidRPr="00DE1923">
        <w:rPr>
          <w:rFonts w:ascii="Times New Roman" w:hAnsi="Times New Roman" w:cs="Times New Roman"/>
          <w:b/>
          <w:lang w:eastAsia="en-GB"/>
        </w:rPr>
        <w:t>MgA.</w:t>
      </w:r>
      <w:r w:rsidRPr="00DE1923">
        <w:rPr>
          <w:rFonts w:ascii="Times New Roman" w:eastAsia="Times New Roman" w:hAnsi="Times New Roman" w:cs="Times New Roman"/>
          <w:b/>
          <w:color w:val="3E3E3E"/>
          <w:lang w:eastAsia="cs-CZ"/>
        </w:rPr>
        <w:t xml:space="preserve"> Dalimil Vrtal</w:t>
      </w:r>
      <w:r w:rsidRPr="00DE1923">
        <w:rPr>
          <w:rFonts w:ascii="Times New Roman" w:eastAsia="Times New Roman" w:hAnsi="Times New Roman" w:cs="Times New Roman"/>
          <w:color w:val="3E3E3E"/>
          <w:lang w:eastAsia="cs-CZ"/>
        </w:rPr>
        <w:t xml:space="preserve">     </w:t>
      </w:r>
      <w:r w:rsidR="00D508C9" w:rsidRPr="00DE1923">
        <w:rPr>
          <w:rFonts w:ascii="Times New Roman" w:eastAsia="Times New Roman" w:hAnsi="Times New Roman" w:cs="Times New Roman"/>
          <w:color w:val="3E3E3E"/>
          <w:lang w:eastAsia="cs-CZ"/>
        </w:rPr>
        <w:t xml:space="preserve">: </w:t>
      </w:r>
    </w:p>
    <w:p w14:paraId="69F9B1F6" w14:textId="462B93AE" w:rsidR="00DE1923" w:rsidRPr="00DE1923" w:rsidRDefault="00DE1923" w:rsidP="00DE1923">
      <w:pPr>
        <w:rPr>
          <w:rFonts w:ascii="Times New Roman" w:hAnsi="Times New Roman" w:cs="Times New Roman"/>
          <w:lang w:eastAsia="en-GB"/>
        </w:rPr>
      </w:pPr>
      <w:r w:rsidRPr="00DE1923">
        <w:rPr>
          <w:rFonts w:ascii="Times New Roman" w:hAnsi="Times New Roman" w:cs="Times New Roman"/>
          <w:lang w:eastAsia="en-GB"/>
        </w:rPr>
        <w:t>+</w:t>
      </w:r>
      <w:r w:rsidR="00581123">
        <w:rPr>
          <w:rFonts w:ascii="Times New Roman" w:hAnsi="Times New Roman" w:cs="Times New Roman"/>
          <w:lang w:eastAsia="en-GB"/>
        </w:rPr>
        <w:t xml:space="preserve"> </w:t>
      </w:r>
      <w:r w:rsidRPr="00DE1923">
        <w:rPr>
          <w:rFonts w:ascii="Times New Roman" w:hAnsi="Times New Roman" w:cs="Times New Roman"/>
          <w:lang w:eastAsia="en-GB"/>
        </w:rPr>
        <w:t xml:space="preserve">420 </w:t>
      </w:r>
      <w:r w:rsidR="00581123">
        <w:rPr>
          <w:rFonts w:ascii="Times New Roman" w:hAnsi="Times New Roman" w:cs="Times New Roman"/>
          <w:lang w:eastAsia="en-GB"/>
        </w:rPr>
        <w:t xml:space="preserve"> </w:t>
      </w:r>
      <w:r w:rsidRPr="00DE1923">
        <w:rPr>
          <w:rFonts w:ascii="Times New Roman" w:hAnsi="Times New Roman" w:cs="Times New Roman"/>
          <w:lang w:eastAsia="en-GB"/>
        </w:rPr>
        <w:t>241 726 </w:t>
      </w:r>
      <w:r w:rsidR="00581123">
        <w:rPr>
          <w:rFonts w:ascii="Times New Roman" w:hAnsi="Times New Roman" w:cs="Times New Roman"/>
          <w:lang w:eastAsia="en-GB"/>
        </w:rPr>
        <w:t xml:space="preserve"> </w:t>
      </w:r>
      <w:r w:rsidRPr="00DE1923">
        <w:rPr>
          <w:rFonts w:ascii="Times New Roman" w:hAnsi="Times New Roman" w:cs="Times New Roman"/>
          <w:lang w:eastAsia="en-GB"/>
        </w:rPr>
        <w:t xml:space="preserve">334, </w:t>
      </w:r>
      <w:r w:rsidR="00581123">
        <w:rPr>
          <w:rFonts w:ascii="Times New Roman" w:hAnsi="Times New Roman" w:cs="Times New Roman"/>
          <w:lang w:eastAsia="en-GB"/>
        </w:rPr>
        <w:t xml:space="preserve"> </w:t>
      </w:r>
      <w:r w:rsidRPr="00DE1923">
        <w:rPr>
          <w:rFonts w:ascii="Times New Roman" w:hAnsi="Times New Roman" w:cs="Times New Roman"/>
          <w:lang w:eastAsia="en-GB"/>
        </w:rPr>
        <w:t>mob.</w:t>
      </w:r>
      <w:r w:rsidR="00581123">
        <w:rPr>
          <w:rFonts w:ascii="Times New Roman" w:hAnsi="Times New Roman" w:cs="Times New Roman"/>
          <w:lang w:eastAsia="en-GB"/>
        </w:rPr>
        <w:t xml:space="preserve"> </w:t>
      </w:r>
      <w:r w:rsidRPr="00DE1923">
        <w:rPr>
          <w:rFonts w:ascii="Times New Roman" w:hAnsi="Times New Roman" w:cs="Times New Roman"/>
          <w:lang w:eastAsia="en-GB"/>
        </w:rPr>
        <w:t>+</w:t>
      </w:r>
      <w:r w:rsidR="00581123">
        <w:rPr>
          <w:rFonts w:ascii="Times New Roman" w:hAnsi="Times New Roman" w:cs="Times New Roman"/>
          <w:lang w:eastAsia="en-GB"/>
        </w:rPr>
        <w:t xml:space="preserve"> </w:t>
      </w:r>
      <w:r w:rsidRPr="00DE1923">
        <w:rPr>
          <w:rFonts w:ascii="Times New Roman" w:hAnsi="Times New Roman" w:cs="Times New Roman"/>
          <w:lang w:eastAsia="en-GB"/>
        </w:rPr>
        <w:t xml:space="preserve">420 </w:t>
      </w:r>
      <w:r w:rsidR="00581123">
        <w:rPr>
          <w:rFonts w:ascii="Times New Roman" w:hAnsi="Times New Roman" w:cs="Times New Roman"/>
          <w:lang w:eastAsia="en-GB"/>
        </w:rPr>
        <w:t xml:space="preserve"> </w:t>
      </w:r>
      <w:r w:rsidRPr="00DE1923">
        <w:rPr>
          <w:rFonts w:ascii="Times New Roman" w:hAnsi="Times New Roman" w:cs="Times New Roman"/>
          <w:lang w:eastAsia="en-GB"/>
        </w:rPr>
        <w:t>725 515 472</w:t>
      </w:r>
      <w:r w:rsidRPr="00DE1923">
        <w:rPr>
          <w:rFonts w:ascii="Times New Roman" w:hAnsi="Times New Roman" w:cs="Times New Roman"/>
          <w:lang w:eastAsia="en-GB"/>
        </w:rPr>
        <w:br/>
      </w:r>
      <w:r w:rsidR="00D508C9" w:rsidRPr="00DE1923">
        <w:rPr>
          <w:rFonts w:ascii="Times New Roman" w:eastAsia="Times New Roman" w:hAnsi="Times New Roman" w:cs="Times New Roman"/>
          <w:color w:val="3E3E3E"/>
          <w:lang w:eastAsia="cs-CZ"/>
        </w:rPr>
        <w:t>e-mail: </w:t>
      </w:r>
      <w:hyperlink r:id="rId12" w:history="1">
        <w:r w:rsidRPr="00DE1923">
          <w:rPr>
            <w:rStyle w:val="Hypertextovodkaz"/>
            <w:rFonts w:ascii="Times New Roman" w:hAnsi="Times New Roman" w:cs="Times New Roman"/>
            <w:lang w:eastAsia="en-GB"/>
          </w:rPr>
          <w:t>vrtal@aklar.cz</w:t>
        </w:r>
      </w:hyperlink>
    </w:p>
    <w:p w14:paraId="6E2FD4FB" w14:textId="634367C7" w:rsidR="00D508C9" w:rsidRPr="00DE1923" w:rsidRDefault="00DE1923" w:rsidP="00DE1923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DE1923">
        <w:rPr>
          <w:rFonts w:ascii="Times New Roman" w:eastAsia="Times New Roman" w:hAnsi="Times New Roman" w:cs="Times New Roman"/>
          <w:color w:val="3E3E3E"/>
          <w:lang w:eastAsia="cs-CZ"/>
        </w:rPr>
        <w:t>Zástupkyně  ředitelky</w:t>
      </w:r>
    </w:p>
    <w:p w14:paraId="0914F6C0" w14:textId="77777777" w:rsidR="00DE1923" w:rsidRPr="00DE1923" w:rsidRDefault="00DE1923" w:rsidP="00DE1923">
      <w:pPr>
        <w:rPr>
          <w:rFonts w:ascii="Times New Roman" w:hAnsi="Times New Roman" w:cs="Times New Roman"/>
          <w:b/>
          <w:color w:val="1F497D"/>
        </w:rPr>
      </w:pPr>
      <w:r w:rsidRPr="00DE1923">
        <w:rPr>
          <w:rFonts w:ascii="Times New Roman" w:hAnsi="Times New Roman" w:cs="Times New Roman"/>
          <w:b/>
          <w:color w:val="1F497D"/>
        </w:rPr>
        <w:t>Mgr.Marcela Piskořová</w:t>
      </w:r>
    </w:p>
    <w:p w14:paraId="381FE8AF" w14:textId="6FAFF606" w:rsidR="00581123" w:rsidRDefault="00581123" w:rsidP="00581123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>
        <w:rPr>
          <w:rFonts w:ascii="Times New Roman" w:eastAsia="Times New Roman" w:hAnsi="Times New Roman" w:cs="Times New Roman"/>
          <w:color w:val="3E3E3E"/>
          <w:lang w:eastAsia="cs-CZ"/>
        </w:rPr>
        <w:t>+ 420  241 726  334</w:t>
      </w:r>
      <w:r w:rsidR="00D508C9" w:rsidRPr="00584A08">
        <w:rPr>
          <w:rFonts w:ascii="Times New Roman" w:eastAsia="Times New Roman" w:hAnsi="Times New Roman" w:cs="Times New Roman"/>
          <w:color w:val="3E3E3E"/>
          <w:lang w:eastAsia="cs-CZ"/>
        </w:rPr>
        <w:t xml:space="preserve">, </w:t>
      </w:r>
      <w:r w:rsidR="00CC5B9D">
        <w:rPr>
          <w:rFonts w:ascii="Times New Roman" w:eastAsia="Times New Roman" w:hAnsi="Times New Roman" w:cs="Times New Roman"/>
          <w:color w:val="3E3E3E"/>
          <w:lang w:eastAsia="cs-CZ"/>
        </w:rPr>
        <w:t xml:space="preserve"> </w:t>
      </w:r>
      <w:r w:rsidR="00D508C9" w:rsidRPr="00584A08">
        <w:rPr>
          <w:rFonts w:ascii="Times New Roman" w:eastAsia="Times New Roman" w:hAnsi="Times New Roman" w:cs="Times New Roman"/>
          <w:color w:val="3E3E3E"/>
          <w:lang w:eastAsia="cs-CZ"/>
        </w:rPr>
        <w:t>mob.: </w:t>
      </w:r>
      <w:r>
        <w:rPr>
          <w:rFonts w:ascii="Times New Roman" w:eastAsia="Times New Roman" w:hAnsi="Times New Roman" w:cs="Times New Roman"/>
          <w:color w:val="3E3E3E"/>
          <w:lang w:eastAsia="cs-CZ"/>
        </w:rPr>
        <w:t xml:space="preserve">+ 420   725 515 471 </w:t>
      </w:r>
    </w:p>
    <w:p w14:paraId="76399493" w14:textId="1A05CB62" w:rsidR="003E557D" w:rsidRPr="003E557D" w:rsidRDefault="00D508C9" w:rsidP="00581123">
      <w:pPr>
        <w:rPr>
          <w:rFonts w:ascii="Arial" w:hAnsi="Arial" w:cs="Arial"/>
          <w:color w:val="0000FF"/>
          <w:sz w:val="20"/>
          <w:szCs w:val="20"/>
          <w:u w:val="single"/>
        </w:rPr>
      </w:pPr>
      <w:r w:rsidRPr="00584A08">
        <w:rPr>
          <w:rFonts w:ascii="Times New Roman" w:eastAsia="Times New Roman" w:hAnsi="Times New Roman" w:cs="Times New Roman"/>
          <w:iCs/>
          <w:color w:val="3E3E3E"/>
          <w:lang w:eastAsia="cs-CZ"/>
        </w:rPr>
        <w:t xml:space="preserve"> e-mail:</w:t>
      </w:r>
      <w:r w:rsidRPr="00584A08">
        <w:rPr>
          <w:rFonts w:ascii="Times New Roman" w:eastAsia="Times New Roman" w:hAnsi="Times New Roman" w:cs="Times New Roman"/>
          <w:i/>
          <w:iCs/>
          <w:color w:val="3E3E3E"/>
          <w:lang w:eastAsia="cs-CZ"/>
        </w:rPr>
        <w:t> </w:t>
      </w:r>
      <w:hyperlink r:id="rId13" w:history="1">
        <w:r w:rsidR="00581123">
          <w:rPr>
            <w:rStyle w:val="Hypertextovodkaz"/>
            <w:rFonts w:ascii="Arial" w:hAnsi="Arial" w:cs="Arial"/>
            <w:sz w:val="20"/>
            <w:szCs w:val="20"/>
          </w:rPr>
          <w:t>piskorova@aklar.cz</w:t>
        </w:r>
      </w:hyperlink>
    </w:p>
    <w:p w14:paraId="68261297" w14:textId="77777777" w:rsidR="00581123" w:rsidRPr="00581123" w:rsidRDefault="00D508C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581123">
        <w:rPr>
          <w:rFonts w:ascii="Times New Roman" w:eastAsia="Times New Roman" w:hAnsi="Times New Roman" w:cs="Times New Roman"/>
          <w:color w:val="3E3E3E"/>
          <w:lang w:eastAsia="cs-CZ"/>
        </w:rPr>
        <w:t>vedoucí školní jídelny </w:t>
      </w:r>
    </w:p>
    <w:p w14:paraId="05A1BF2A" w14:textId="41FA5D25" w:rsidR="00581123" w:rsidRPr="00581123" w:rsidRDefault="00581123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b/>
          <w:color w:val="3E3E3E"/>
          <w:lang w:eastAsia="cs-CZ"/>
        </w:rPr>
      </w:pPr>
      <w:r w:rsidRPr="00581123">
        <w:rPr>
          <w:rFonts w:ascii="Times New Roman" w:eastAsia="Times New Roman" w:hAnsi="Times New Roman" w:cs="Times New Roman"/>
          <w:b/>
          <w:color w:val="3E3E3E"/>
          <w:lang w:eastAsia="cs-CZ"/>
        </w:rPr>
        <w:t>Pavel Bílek</w:t>
      </w:r>
    </w:p>
    <w:p w14:paraId="3CD43087" w14:textId="497BB095" w:rsidR="00581123" w:rsidRDefault="0058367D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lang w:eastAsia="cs-CZ"/>
        </w:rPr>
      </w:pPr>
      <w:r w:rsidRPr="008504B0">
        <w:rPr>
          <w:rFonts w:ascii="Times New Roman" w:eastAsia="Times New Roman" w:hAnsi="Times New Roman" w:cs="Times New Roman"/>
          <w:lang w:eastAsia="cs-CZ"/>
        </w:rPr>
        <w:t>tel</w:t>
      </w:r>
      <w:r w:rsidR="00D508C9" w:rsidRPr="008504B0">
        <w:rPr>
          <w:rFonts w:ascii="Times New Roman" w:eastAsia="Times New Roman" w:hAnsi="Times New Roman" w:cs="Times New Roman"/>
          <w:lang w:eastAsia="cs-CZ"/>
        </w:rPr>
        <w:t xml:space="preserve">.: </w:t>
      </w:r>
      <w:r w:rsidR="008504B0">
        <w:rPr>
          <w:rFonts w:ascii="Times New Roman" w:eastAsia="Times New Roman" w:hAnsi="Times New Roman" w:cs="Times New Roman"/>
          <w:lang w:eastAsia="cs-CZ"/>
        </w:rPr>
        <w:t xml:space="preserve">  241726 334</w:t>
      </w:r>
    </w:p>
    <w:p w14:paraId="5FAB4B7C" w14:textId="222B9613" w:rsidR="008504B0" w:rsidRPr="008504B0" w:rsidRDefault="000B50A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       </w:t>
      </w:r>
      <w:r w:rsidR="008504B0">
        <w:rPr>
          <w:rFonts w:ascii="Times New Roman" w:eastAsia="Times New Roman" w:hAnsi="Times New Roman" w:cs="Times New Roman"/>
          <w:lang w:eastAsia="cs-CZ"/>
        </w:rPr>
        <w:t xml:space="preserve"> 241 727 033  l. 123</w:t>
      </w:r>
    </w:p>
    <w:p w14:paraId="7C4BF954" w14:textId="6F2DB2A8" w:rsidR="00D508C9" w:rsidRPr="00584A08" w:rsidRDefault="00D508C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8504B0">
        <w:rPr>
          <w:rFonts w:ascii="Times New Roman" w:eastAsia="Times New Roman" w:hAnsi="Times New Roman" w:cs="Times New Roman"/>
          <w:color w:val="3E3E3E"/>
          <w:lang w:eastAsia="cs-CZ"/>
        </w:rPr>
        <w:t>e-mail: </w:t>
      </w:r>
      <w:r w:rsidR="00F96D87" w:rsidRPr="008504B0">
        <w:rPr>
          <w:rFonts w:ascii="Times New Roman" w:eastAsia="Times New Roman" w:hAnsi="Times New Roman" w:cs="Times New Roman"/>
          <w:lang w:eastAsia="cs-CZ"/>
        </w:rPr>
        <w:t>jidelna@aklar.cz</w:t>
      </w:r>
    </w:p>
    <w:p w14:paraId="1C064C8D" w14:textId="4F8D7FF7" w:rsidR="00581123" w:rsidRPr="000B50A9" w:rsidRDefault="00D508C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0B50A9">
        <w:rPr>
          <w:rFonts w:ascii="Times New Roman" w:eastAsia="Times New Roman" w:hAnsi="Times New Roman" w:cs="Times New Roman"/>
          <w:color w:val="3E3E3E"/>
          <w:lang w:eastAsia="cs-CZ"/>
        </w:rPr>
        <w:t>pověřenec ochrany osobních údajů </w:t>
      </w:r>
    </w:p>
    <w:p w14:paraId="0272F3FC" w14:textId="6E33DEED" w:rsidR="00581123" w:rsidRPr="000B50A9" w:rsidRDefault="00581123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b/>
          <w:color w:val="3E3E3E"/>
          <w:lang w:eastAsia="cs-CZ"/>
        </w:rPr>
      </w:pPr>
      <w:r w:rsidRPr="000B50A9">
        <w:rPr>
          <w:rFonts w:ascii="Times New Roman" w:eastAsia="Times New Roman" w:hAnsi="Times New Roman" w:cs="Times New Roman"/>
          <w:b/>
          <w:color w:val="3E3E3E"/>
          <w:lang w:eastAsia="cs-CZ"/>
        </w:rPr>
        <w:t xml:space="preserve">Moore Advisory  CZ s.r.o. </w:t>
      </w:r>
    </w:p>
    <w:p w14:paraId="02681680" w14:textId="782413F8" w:rsidR="00581123" w:rsidRPr="008504B0" w:rsidRDefault="00581123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8504B0">
        <w:rPr>
          <w:rFonts w:ascii="Times New Roman" w:eastAsia="Times New Roman" w:hAnsi="Times New Roman" w:cs="Times New Roman"/>
          <w:color w:val="3E3E3E"/>
          <w:lang w:eastAsia="cs-CZ"/>
        </w:rPr>
        <w:t>+ 420  227  031 495</w:t>
      </w:r>
    </w:p>
    <w:p w14:paraId="7A630DA7" w14:textId="77777777" w:rsidR="008504B0" w:rsidRDefault="00581123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8504B0">
        <w:rPr>
          <w:rFonts w:ascii="Times New Roman" w:eastAsia="Times New Roman" w:hAnsi="Times New Roman" w:cs="Times New Roman"/>
          <w:color w:val="3E3E3E"/>
          <w:lang w:eastAsia="cs-CZ"/>
        </w:rPr>
        <w:t xml:space="preserve">Pověřená osoba  </w:t>
      </w:r>
      <w:r w:rsidR="008504B0">
        <w:rPr>
          <w:rFonts w:ascii="Times New Roman" w:eastAsia="Times New Roman" w:hAnsi="Times New Roman" w:cs="Times New Roman"/>
          <w:color w:val="3E3E3E"/>
          <w:lang w:eastAsia="cs-CZ"/>
        </w:rPr>
        <w:t>:</w:t>
      </w:r>
    </w:p>
    <w:p w14:paraId="5775B035" w14:textId="77777777" w:rsidR="008504B0" w:rsidRPr="000B50A9" w:rsidRDefault="008504B0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b/>
          <w:color w:val="3E3E3E"/>
          <w:lang w:eastAsia="cs-CZ"/>
        </w:rPr>
      </w:pPr>
      <w:r w:rsidRPr="000B50A9">
        <w:rPr>
          <w:rFonts w:ascii="Times New Roman" w:eastAsia="Times New Roman" w:hAnsi="Times New Roman" w:cs="Times New Roman"/>
          <w:b/>
          <w:color w:val="3E3E3E"/>
          <w:lang w:eastAsia="cs-CZ"/>
        </w:rPr>
        <w:t>Mgr. Eva Šmídová</w:t>
      </w:r>
    </w:p>
    <w:p w14:paraId="09A8F9D0" w14:textId="50EBFA9E" w:rsidR="00D508C9" w:rsidRPr="008504B0" w:rsidRDefault="00581123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8504B0">
        <w:rPr>
          <w:rFonts w:ascii="Times New Roman" w:eastAsia="Times New Roman" w:hAnsi="Times New Roman" w:cs="Times New Roman"/>
          <w:color w:val="3E3E3E"/>
          <w:lang w:eastAsia="cs-CZ"/>
        </w:rPr>
        <w:t xml:space="preserve"> </w:t>
      </w:r>
      <w:r w:rsidR="00D508C9" w:rsidRPr="008504B0">
        <w:rPr>
          <w:rFonts w:ascii="Times New Roman" w:eastAsia="Times New Roman" w:hAnsi="Times New Roman" w:cs="Times New Roman"/>
          <w:color w:val="3E3E3E"/>
          <w:lang w:eastAsia="cs-CZ"/>
        </w:rPr>
        <w:t xml:space="preserve">mob.: </w:t>
      </w:r>
      <w:r w:rsidR="009C567E">
        <w:rPr>
          <w:rFonts w:ascii="Times New Roman" w:eastAsia="Times New Roman" w:hAnsi="Times New Roman" w:cs="Times New Roman"/>
          <w:color w:val="3E3E3E"/>
          <w:lang w:eastAsia="cs-CZ"/>
        </w:rPr>
        <w:t>731 609 403</w:t>
      </w:r>
    </w:p>
    <w:p w14:paraId="3284626D" w14:textId="17BA1F4D" w:rsidR="00D508C9" w:rsidRPr="00584A08" w:rsidRDefault="006C7F71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8504B0">
        <w:rPr>
          <w:rFonts w:ascii="Times New Roman" w:eastAsia="Times New Roman" w:hAnsi="Times New Roman" w:cs="Times New Roman"/>
          <w:color w:val="3E3E3E"/>
          <w:lang w:eastAsia="cs-CZ"/>
        </w:rPr>
        <w:t>e-mail: recepcni@moore-czech.cz</w:t>
      </w:r>
    </w:p>
    <w:p w14:paraId="1BC0BC7A" w14:textId="77777777" w:rsidR="00D508C9" w:rsidRPr="00584A08" w:rsidRDefault="00D508C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4.5 Adresa internetových stránek</w:t>
      </w:r>
    </w:p>
    <w:p w14:paraId="0CA59E5C" w14:textId="77777777" w:rsidR="006C7F71" w:rsidRDefault="00D508C9" w:rsidP="006C7F71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Webové stránky</w:t>
      </w:r>
      <w:r w:rsidR="006C7F71">
        <w:rPr>
          <w:rFonts w:ascii="Times New Roman" w:eastAsia="Times New Roman" w:hAnsi="Times New Roman" w:cs="Times New Roman"/>
          <w:color w:val="3E3E3E"/>
          <w:lang w:eastAsia="cs-CZ"/>
        </w:rPr>
        <w:tab/>
      </w:r>
    </w:p>
    <w:p w14:paraId="6960EE03" w14:textId="292C24BA" w:rsidR="006C7F71" w:rsidRPr="006C7F71" w:rsidRDefault="0008360E" w:rsidP="006C7F71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hyperlink r:id="rId14" w:history="1">
        <w:r w:rsidR="006C7F71" w:rsidRPr="006C7F71">
          <w:rPr>
            <w:rStyle w:val="Hypertextovodkaz"/>
            <w:rFonts w:ascii="Times New Roman" w:hAnsi="Times New Roman" w:cs="Times New Roman"/>
            <w:lang w:eastAsia="en-GB"/>
          </w:rPr>
          <w:t>www.aklar.cz</w:t>
        </w:r>
      </w:hyperlink>
    </w:p>
    <w:p w14:paraId="4697D489" w14:textId="77777777" w:rsidR="006C7F71" w:rsidRDefault="006C7F71" w:rsidP="006C7F71"/>
    <w:p w14:paraId="4C0B55BB" w14:textId="67988D5D" w:rsidR="008C7C4B" w:rsidRPr="00584A08" w:rsidRDefault="006C7F71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 xml:space="preserve"> </w:t>
      </w:r>
    </w:p>
    <w:p w14:paraId="69E4D6B9" w14:textId="77777777" w:rsidR="00D508C9" w:rsidRPr="00584A08" w:rsidRDefault="00D508C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4.6 Adresa podatelny</w:t>
      </w:r>
    </w:p>
    <w:p w14:paraId="5CE59845" w14:textId="77777777" w:rsidR="006C7F71" w:rsidRPr="009C567E" w:rsidRDefault="006C7F71" w:rsidP="006C7F71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9C567E">
        <w:rPr>
          <w:rFonts w:ascii="Times New Roman" w:eastAsia="Times New Roman" w:hAnsi="Times New Roman" w:cs="Times New Roman"/>
          <w:color w:val="3E3E3E"/>
          <w:lang w:eastAsia="cs-CZ"/>
        </w:rPr>
        <w:t>Vídeňská 756/28</w:t>
      </w:r>
    </w:p>
    <w:p w14:paraId="3165A08B" w14:textId="77777777" w:rsidR="00700C88" w:rsidRPr="009C567E" w:rsidRDefault="006C7F71" w:rsidP="00700C8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9C567E">
        <w:rPr>
          <w:rFonts w:ascii="Times New Roman" w:eastAsia="Times New Roman" w:hAnsi="Times New Roman" w:cs="Times New Roman"/>
          <w:color w:val="3E3E3E"/>
          <w:lang w:eastAsia="cs-CZ"/>
        </w:rPr>
        <w:t xml:space="preserve">142 00 Praha 4 </w:t>
      </w:r>
      <w:r w:rsidR="00700C88" w:rsidRPr="009C567E">
        <w:rPr>
          <w:rFonts w:ascii="Times New Roman" w:eastAsia="Times New Roman" w:hAnsi="Times New Roman" w:cs="Times New Roman"/>
          <w:color w:val="3E3E3E"/>
          <w:lang w:eastAsia="cs-CZ"/>
        </w:rPr>
        <w:t>–</w:t>
      </w:r>
      <w:r w:rsidRPr="009C567E">
        <w:rPr>
          <w:rFonts w:ascii="Times New Roman" w:eastAsia="Times New Roman" w:hAnsi="Times New Roman" w:cs="Times New Roman"/>
          <w:color w:val="3E3E3E"/>
          <w:lang w:eastAsia="cs-CZ"/>
        </w:rPr>
        <w:t xml:space="preserve"> Krč</w:t>
      </w:r>
    </w:p>
    <w:p w14:paraId="2254761C" w14:textId="489E9855" w:rsidR="00700C88" w:rsidRDefault="00700C88" w:rsidP="00700C88">
      <w:pPr>
        <w:shd w:val="clear" w:color="auto" w:fill="FAFAFA"/>
        <w:spacing w:after="0" w:line="240" w:lineRule="auto"/>
      </w:pPr>
      <w:r w:rsidRPr="009C567E">
        <w:rPr>
          <w:rFonts w:eastAsia="Times New Roman"/>
          <w:color w:val="1E2D3C"/>
          <w:lang w:eastAsia="cs-CZ"/>
        </w:rPr>
        <w:t xml:space="preserve">Adresa e-podatelny:  </w:t>
      </w:r>
      <w:hyperlink r:id="rId15" w:history="1">
        <w:r w:rsidRPr="009C567E">
          <w:rPr>
            <w:rStyle w:val="Hypertextovodkaz"/>
            <w:rFonts w:eastAsia="Times New Roman"/>
            <w:lang w:eastAsia="cs-CZ"/>
          </w:rPr>
          <w:t>dagmar.polakovicova@aklar.cz</w:t>
        </w:r>
      </w:hyperlink>
    </w:p>
    <w:p w14:paraId="2B3234E5" w14:textId="77777777" w:rsidR="000B50A9" w:rsidRDefault="00700C88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>
        <w:t xml:space="preserve"> </w:t>
      </w:r>
    </w:p>
    <w:p w14:paraId="4513484D" w14:textId="4023F541" w:rsidR="00D508C9" w:rsidRPr="00584A08" w:rsidRDefault="00D508C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>Přehled technických nosičů dat, na kterých povinný subjekt přijímá dokumenty v elektronické podobě:</w:t>
      </w:r>
    </w:p>
    <w:p w14:paraId="0FC97AE2" w14:textId="2A246BFF" w:rsidR="00D508C9" w:rsidRDefault="00D508C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 xml:space="preserve">USB </w:t>
      </w:r>
      <w:r w:rsidR="0042232F">
        <w:rPr>
          <w:rFonts w:ascii="Times New Roman" w:eastAsia="Times New Roman" w:hAnsi="Times New Roman" w:cs="Times New Roman"/>
          <w:color w:val="3E3E3E"/>
          <w:lang w:eastAsia="cs-CZ"/>
        </w:rPr>
        <w:t>flash disk</w:t>
      </w:r>
      <w:r w:rsidR="009C567E">
        <w:rPr>
          <w:rFonts w:ascii="Times New Roman" w:eastAsia="Times New Roman" w:hAnsi="Times New Roman" w:cs="Times New Roman"/>
          <w:color w:val="3E3E3E"/>
          <w:lang w:eastAsia="cs-CZ"/>
        </w:rPr>
        <w:t>, CD, DVD</w:t>
      </w:r>
    </w:p>
    <w:p w14:paraId="3F7BD976" w14:textId="77777777" w:rsidR="00D508C9" w:rsidRPr="00584A08" w:rsidRDefault="00D508C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4.7 Elektronická adresa podatelny</w:t>
      </w:r>
    </w:p>
    <w:p w14:paraId="0D5267E6" w14:textId="623AEB1E" w:rsidR="00D508C9" w:rsidRDefault="00D508C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E-mailová adresa</w:t>
      </w:r>
      <w:r w:rsidRPr="009C567E">
        <w:rPr>
          <w:rFonts w:ascii="Times New Roman" w:eastAsia="Times New Roman" w:hAnsi="Times New Roman" w:cs="Times New Roman"/>
          <w:color w:val="3E3E3E"/>
          <w:lang w:eastAsia="cs-CZ"/>
        </w:rPr>
        <w:t>: </w:t>
      </w:r>
      <w:r w:rsidR="006C7F71" w:rsidRPr="009C567E">
        <w:rPr>
          <w:rFonts w:ascii="Times New Roman" w:eastAsia="Times New Roman" w:hAnsi="Times New Roman" w:cs="Times New Roman"/>
          <w:color w:val="3E3E3E"/>
          <w:lang w:eastAsia="cs-CZ"/>
        </w:rPr>
        <w:t xml:space="preserve"> </w:t>
      </w:r>
      <w:hyperlink r:id="rId16" w:history="1">
        <w:r w:rsidR="00700C88" w:rsidRPr="009C567E">
          <w:rPr>
            <w:rStyle w:val="Hypertextovodkaz"/>
            <w:rFonts w:ascii="Times New Roman" w:eastAsia="Times New Roman" w:hAnsi="Times New Roman" w:cs="Times New Roman"/>
            <w:lang w:eastAsia="cs-CZ"/>
          </w:rPr>
          <w:t>info@aklar.cz</w:t>
        </w:r>
      </w:hyperlink>
    </w:p>
    <w:p w14:paraId="50FAE8E7" w14:textId="52A531AC" w:rsidR="00700C88" w:rsidRDefault="00700C88" w:rsidP="00700C88">
      <w:pPr>
        <w:shd w:val="clear" w:color="auto" w:fill="FAFAFA"/>
        <w:spacing w:after="0" w:line="240" w:lineRule="auto"/>
      </w:pPr>
      <w:r>
        <w:rPr>
          <w:rFonts w:ascii="Times New Roman" w:eastAsia="Times New Roman" w:hAnsi="Times New Roman" w:cs="Times New Roman"/>
          <w:color w:val="3E3E3E"/>
          <w:lang w:eastAsia="cs-CZ"/>
        </w:rPr>
        <w:tab/>
      </w:r>
      <w:r>
        <w:rPr>
          <w:rFonts w:ascii="Times New Roman" w:eastAsia="Times New Roman" w:hAnsi="Times New Roman" w:cs="Times New Roman"/>
          <w:color w:val="3E3E3E"/>
          <w:lang w:eastAsia="cs-CZ"/>
        </w:rPr>
        <w:tab/>
        <w:t xml:space="preserve">    </w:t>
      </w:r>
    </w:p>
    <w:p w14:paraId="2D68A8D7" w14:textId="0BCEAC3E" w:rsidR="00D508C9" w:rsidRPr="00584A08" w:rsidRDefault="00D508C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4.8 Datová schránka</w:t>
      </w:r>
      <w:r w:rsidR="006C7F71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 xml:space="preserve">  </w:t>
      </w:r>
    </w:p>
    <w:p w14:paraId="6AB813B6" w14:textId="5EB5164A" w:rsidR="00D508C9" w:rsidRPr="00584A08" w:rsidRDefault="00D508C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 xml:space="preserve">ID datové </w:t>
      </w:r>
      <w:r w:rsidRPr="009C567E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schránky</w:t>
      </w:r>
      <w:r w:rsidRPr="009C567E">
        <w:rPr>
          <w:rFonts w:ascii="Times New Roman" w:eastAsia="Times New Roman" w:hAnsi="Times New Roman" w:cs="Times New Roman"/>
          <w:color w:val="3E3E3E"/>
          <w:lang w:eastAsia="cs-CZ"/>
        </w:rPr>
        <w:t xml:space="preserve">: </w:t>
      </w:r>
      <w:r w:rsidR="006C7F71" w:rsidRPr="009C567E">
        <w:rPr>
          <w:rFonts w:ascii="Times New Roman" w:eastAsia="Times New Roman" w:hAnsi="Times New Roman" w:cs="Times New Roman"/>
          <w:color w:val="3E3E3E"/>
          <w:lang w:eastAsia="cs-CZ"/>
        </w:rPr>
        <w:t>catvev5</w:t>
      </w: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> </w:t>
      </w:r>
    </w:p>
    <w:p w14:paraId="32D90CA7" w14:textId="77777777" w:rsidR="00D508C9" w:rsidRPr="00584A08" w:rsidRDefault="00D508C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5/ Případné platby lze poukázat</w:t>
      </w:r>
    </w:p>
    <w:p w14:paraId="4BC72CD9" w14:textId="13F13050" w:rsidR="00D508C9" w:rsidRPr="009C567E" w:rsidRDefault="00D508C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9C567E">
        <w:rPr>
          <w:rFonts w:ascii="Times New Roman" w:eastAsia="Times New Roman" w:hAnsi="Times New Roman" w:cs="Times New Roman"/>
          <w:color w:val="3E3E3E"/>
          <w:lang w:eastAsia="cs-CZ"/>
        </w:rPr>
        <w:t xml:space="preserve">Č. účtu </w:t>
      </w:r>
      <w:r w:rsidR="006C7F71" w:rsidRPr="009C567E">
        <w:rPr>
          <w:rFonts w:ascii="Times New Roman" w:eastAsia="Times New Roman" w:hAnsi="Times New Roman" w:cs="Times New Roman"/>
          <w:color w:val="3E3E3E"/>
          <w:lang w:eastAsia="cs-CZ"/>
        </w:rPr>
        <w:t xml:space="preserve">- </w:t>
      </w:r>
      <w:r w:rsidR="006C7F71" w:rsidRPr="009C567E">
        <w:rPr>
          <w:rFonts w:ascii="Times New Roman" w:eastAsia="Times New Roman" w:hAnsi="Times New Roman" w:cs="Times New Roman"/>
          <w:bCs/>
          <w:color w:val="3E3E3E"/>
          <w:lang w:eastAsia="cs-CZ"/>
        </w:rPr>
        <w:t xml:space="preserve">  55637041/0100 </w:t>
      </w:r>
      <w:r w:rsidRPr="009C567E">
        <w:rPr>
          <w:rFonts w:ascii="Times New Roman" w:eastAsia="Times New Roman" w:hAnsi="Times New Roman" w:cs="Times New Roman"/>
          <w:color w:val="3E3E3E"/>
          <w:lang w:eastAsia="cs-CZ"/>
        </w:rPr>
        <w:t xml:space="preserve">– </w:t>
      </w:r>
      <w:r w:rsidR="008C7C4B" w:rsidRPr="009C567E">
        <w:rPr>
          <w:rFonts w:ascii="Times New Roman" w:eastAsia="Times New Roman" w:hAnsi="Times New Roman" w:cs="Times New Roman"/>
          <w:color w:val="3E3E3E"/>
          <w:lang w:eastAsia="cs-CZ"/>
        </w:rPr>
        <w:t>přihlášky ke studiu</w:t>
      </w:r>
    </w:p>
    <w:p w14:paraId="331053EE" w14:textId="73AB7695" w:rsidR="00D508C9" w:rsidRPr="00584A08" w:rsidRDefault="00D508C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9C567E">
        <w:rPr>
          <w:rFonts w:ascii="Times New Roman" w:eastAsia="Times New Roman" w:hAnsi="Times New Roman" w:cs="Times New Roman"/>
          <w:color w:val="3E3E3E"/>
          <w:lang w:eastAsia="cs-CZ"/>
        </w:rPr>
        <w:t>Č. účtu </w:t>
      </w:r>
      <w:r w:rsidRPr="009C567E">
        <w:rPr>
          <w:rFonts w:ascii="Times New Roman" w:eastAsia="Times New Roman" w:hAnsi="Times New Roman" w:cs="Times New Roman"/>
          <w:bCs/>
          <w:color w:val="3E3E3E"/>
          <w:lang w:eastAsia="cs-CZ"/>
        </w:rPr>
        <w:t xml:space="preserve">– </w:t>
      </w:r>
      <w:r w:rsidR="006C7F71" w:rsidRPr="009C567E">
        <w:rPr>
          <w:rFonts w:ascii="Times New Roman" w:eastAsia="Times New Roman" w:hAnsi="Times New Roman" w:cs="Times New Roman"/>
          <w:bCs/>
          <w:color w:val="3E3E3E"/>
          <w:lang w:eastAsia="cs-CZ"/>
        </w:rPr>
        <w:t xml:space="preserve"> 55637041/0100  - </w:t>
      </w:r>
      <w:r w:rsidRPr="009C567E">
        <w:rPr>
          <w:rFonts w:ascii="Times New Roman" w:eastAsia="Times New Roman" w:hAnsi="Times New Roman" w:cs="Times New Roman"/>
          <w:bCs/>
          <w:color w:val="3E3E3E"/>
          <w:lang w:eastAsia="cs-CZ"/>
        </w:rPr>
        <w:t>stravné</w:t>
      </w:r>
    </w:p>
    <w:p w14:paraId="147095CC" w14:textId="41F67E89" w:rsidR="00D508C9" w:rsidRPr="00584A08" w:rsidRDefault="00D508C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6C7F71">
        <w:rPr>
          <w:rFonts w:ascii="Times New Roman" w:eastAsia="Times New Roman" w:hAnsi="Times New Roman" w:cs="Times New Roman"/>
          <w:color w:val="3E3E3E"/>
          <w:lang w:eastAsia="cs-CZ"/>
        </w:rPr>
        <w:t>Variabilní symbol je přidělen při zápisu do </w:t>
      </w:r>
      <w:r w:rsidR="008C7C4B" w:rsidRPr="006C7F71">
        <w:rPr>
          <w:rFonts w:ascii="Times New Roman" w:eastAsia="Times New Roman" w:hAnsi="Times New Roman" w:cs="Times New Roman"/>
          <w:color w:val="3E3E3E"/>
          <w:lang w:eastAsia="cs-CZ"/>
        </w:rPr>
        <w:t>školy</w:t>
      </w:r>
      <w:r w:rsidR="00272BC4" w:rsidRPr="006C7F71">
        <w:rPr>
          <w:rFonts w:ascii="Times New Roman" w:eastAsia="Times New Roman" w:hAnsi="Times New Roman" w:cs="Times New Roman"/>
          <w:color w:val="3E3E3E"/>
          <w:lang w:eastAsia="cs-CZ"/>
        </w:rPr>
        <w:t>.</w:t>
      </w:r>
    </w:p>
    <w:p w14:paraId="3F452EB6" w14:textId="3E84A411" w:rsidR="00D508C9" w:rsidRPr="00584A08" w:rsidRDefault="00D508C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> </w:t>
      </w:r>
      <w:r w:rsidRPr="00584A08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6/</w:t>
      </w:r>
      <w:r w:rsidR="00F076AF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 xml:space="preserve"> </w:t>
      </w:r>
      <w:r w:rsidRPr="00584A08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IČO</w:t>
      </w:r>
    </w:p>
    <w:p w14:paraId="5C1DD1E9" w14:textId="10CD5780" w:rsidR="00D508C9" w:rsidRPr="00584A08" w:rsidRDefault="00CC5B9D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>
        <w:rPr>
          <w:rFonts w:ascii="Times New Roman" w:eastAsia="Times New Roman" w:hAnsi="Times New Roman" w:cs="Times New Roman"/>
          <w:color w:val="3E3E3E"/>
          <w:lang w:eastAsia="cs-CZ"/>
        </w:rPr>
        <w:t xml:space="preserve">    </w:t>
      </w:r>
      <w:r w:rsidR="00D8432F">
        <w:rPr>
          <w:rFonts w:ascii="Times New Roman" w:eastAsia="Times New Roman" w:hAnsi="Times New Roman" w:cs="Times New Roman"/>
          <w:color w:val="3E3E3E"/>
          <w:lang w:eastAsia="cs-CZ"/>
        </w:rPr>
        <w:t>00</w:t>
      </w:r>
      <w:r w:rsidR="00EE63FB">
        <w:rPr>
          <w:rFonts w:ascii="Times New Roman" w:eastAsia="Times New Roman" w:hAnsi="Times New Roman" w:cs="Times New Roman"/>
          <w:color w:val="3E3E3E"/>
          <w:lang w:eastAsia="cs-CZ"/>
        </w:rPr>
        <w:t> </w:t>
      </w:r>
      <w:r w:rsidR="00D8432F">
        <w:rPr>
          <w:rFonts w:ascii="Times New Roman" w:eastAsia="Times New Roman" w:hAnsi="Times New Roman" w:cs="Times New Roman"/>
          <w:color w:val="3E3E3E"/>
          <w:lang w:eastAsia="cs-CZ"/>
        </w:rPr>
        <w:t>638</w:t>
      </w:r>
      <w:r w:rsidR="00EE63FB">
        <w:rPr>
          <w:rFonts w:ascii="Times New Roman" w:eastAsia="Times New Roman" w:hAnsi="Times New Roman" w:cs="Times New Roman"/>
          <w:color w:val="3E3E3E"/>
          <w:lang w:eastAsia="cs-CZ"/>
        </w:rPr>
        <w:t xml:space="preserve"> </w:t>
      </w:r>
      <w:r w:rsidR="00D8432F">
        <w:rPr>
          <w:rFonts w:ascii="Times New Roman" w:eastAsia="Times New Roman" w:hAnsi="Times New Roman" w:cs="Times New Roman"/>
          <w:color w:val="3E3E3E"/>
          <w:lang w:eastAsia="cs-CZ"/>
        </w:rPr>
        <w:t>625</w:t>
      </w:r>
    </w:p>
    <w:p w14:paraId="58281524" w14:textId="0196F7C5" w:rsidR="00D508C9" w:rsidRPr="00584A08" w:rsidRDefault="00D508C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> </w:t>
      </w:r>
      <w:r w:rsidRPr="00584A08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7/</w:t>
      </w:r>
      <w:r w:rsidR="00F076AF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 xml:space="preserve"> </w:t>
      </w:r>
      <w:r w:rsidRPr="00584A08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Plátce daně z přidané hodnoty</w:t>
      </w:r>
    </w:p>
    <w:p w14:paraId="14BFE684" w14:textId="30A28272" w:rsidR="00D508C9" w:rsidRPr="00584A08" w:rsidRDefault="00CC5B9D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>
        <w:rPr>
          <w:rFonts w:ascii="Times New Roman" w:eastAsia="Times New Roman" w:hAnsi="Times New Roman" w:cs="Times New Roman"/>
          <w:color w:val="3E3E3E"/>
          <w:lang w:eastAsia="cs-CZ"/>
        </w:rPr>
        <w:t xml:space="preserve">   </w:t>
      </w:r>
      <w:r w:rsidR="00D508C9" w:rsidRPr="00584A08">
        <w:rPr>
          <w:rFonts w:ascii="Times New Roman" w:eastAsia="Times New Roman" w:hAnsi="Times New Roman" w:cs="Times New Roman"/>
          <w:color w:val="3E3E3E"/>
          <w:lang w:eastAsia="cs-CZ"/>
        </w:rPr>
        <w:t>Škola není plátcem DPH</w:t>
      </w:r>
      <w:r w:rsidR="00272BC4">
        <w:rPr>
          <w:rFonts w:ascii="Times New Roman" w:eastAsia="Times New Roman" w:hAnsi="Times New Roman" w:cs="Times New Roman"/>
          <w:color w:val="3E3E3E"/>
          <w:lang w:eastAsia="cs-CZ"/>
        </w:rPr>
        <w:t>.</w:t>
      </w:r>
    </w:p>
    <w:p w14:paraId="585541C3" w14:textId="17AC0102" w:rsidR="00D508C9" w:rsidRPr="00584A08" w:rsidRDefault="00D508C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> </w:t>
      </w:r>
      <w:r w:rsidRPr="00584A08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8/ Dokumenty</w:t>
      </w:r>
    </w:p>
    <w:p w14:paraId="4B813123" w14:textId="77777777" w:rsidR="00391B52" w:rsidRDefault="00391B52" w:rsidP="00391B52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b/>
          <w:bCs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8.1 Seznam hlavních dokumentů</w:t>
      </w:r>
    </w:p>
    <w:p w14:paraId="3646F537" w14:textId="77777777" w:rsidR="00391B52" w:rsidRPr="00584A08" w:rsidRDefault="09B1D6CF" w:rsidP="00391B52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2AFC80F8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8.1.1 Dokumenty podléhající zveřejnění, do kterých je umožněno nahlédnout</w:t>
      </w:r>
    </w:p>
    <w:p w14:paraId="3E85732E" w14:textId="64313028" w:rsidR="4B843DBF" w:rsidRPr="003D1665" w:rsidRDefault="4B843DBF" w:rsidP="2AFC80F8">
      <w:pPr>
        <w:pStyle w:val="Odstavecseseznamem"/>
        <w:numPr>
          <w:ilvl w:val="0"/>
          <w:numId w:val="2"/>
        </w:numPr>
        <w:spacing w:after="200" w:line="240" w:lineRule="auto"/>
        <w:ind w:left="480"/>
        <w:rPr>
          <w:rFonts w:eastAsiaTheme="minorEastAsia"/>
          <w:color w:val="3E3E3E"/>
        </w:rPr>
      </w:pPr>
      <w:r w:rsidRPr="003D1665">
        <w:rPr>
          <w:rFonts w:ascii="Times New Roman" w:eastAsia="Times New Roman" w:hAnsi="Times New Roman" w:cs="Times New Roman"/>
          <w:color w:val="3E3E3E"/>
        </w:rPr>
        <w:t xml:space="preserve">Zřizovací listina školy rozhodnutí o zápisu do školského rejstříku </w:t>
      </w:r>
      <w:r w:rsidR="00B0402F" w:rsidRPr="003D1665">
        <w:rPr>
          <w:rFonts w:ascii="Times New Roman" w:eastAsia="Times New Roman" w:hAnsi="Times New Roman" w:cs="Times New Roman"/>
          <w:color w:val="3E3E3E"/>
        </w:rPr>
        <w:t xml:space="preserve">– </w:t>
      </w:r>
      <w:r w:rsidRPr="003D1665">
        <w:rPr>
          <w:rFonts w:ascii="Times New Roman" w:eastAsia="Times New Roman" w:hAnsi="Times New Roman" w:cs="Times New Roman"/>
          <w:color w:val="3E3E3E"/>
        </w:rPr>
        <w:t xml:space="preserve">v listinné podobě v ředitelně školy a </w:t>
      </w:r>
      <w:r w:rsidR="003D1665" w:rsidRPr="003D1665">
        <w:rPr>
          <w:rFonts w:ascii="Times New Roman" w:eastAsia="Times New Roman" w:hAnsi="Times New Roman" w:cs="Times New Roman"/>
          <w:color w:val="3E3E3E"/>
        </w:rPr>
        <w:t xml:space="preserve">dále její sken na webu školy </w:t>
      </w:r>
    </w:p>
    <w:p w14:paraId="564EE95F" w14:textId="537BA65D" w:rsidR="4B843DBF" w:rsidRPr="003D1665" w:rsidRDefault="4B843DBF" w:rsidP="2AFC80F8">
      <w:pPr>
        <w:pStyle w:val="Odstavecseseznamem"/>
        <w:numPr>
          <w:ilvl w:val="0"/>
          <w:numId w:val="2"/>
        </w:numPr>
        <w:spacing w:after="200" w:line="240" w:lineRule="auto"/>
        <w:ind w:left="480"/>
        <w:rPr>
          <w:rFonts w:eastAsiaTheme="minorEastAsia"/>
          <w:color w:val="3E3E3E"/>
        </w:rPr>
      </w:pPr>
      <w:r w:rsidRPr="003D1665">
        <w:rPr>
          <w:rFonts w:ascii="Times New Roman" w:eastAsia="Times New Roman" w:hAnsi="Times New Roman" w:cs="Times New Roman"/>
          <w:color w:val="3E3E3E"/>
        </w:rPr>
        <w:t xml:space="preserve">Údaje o rozpočtu v aktuálním a uplynulém roce </w:t>
      </w:r>
      <w:r w:rsidR="00B0402F" w:rsidRPr="003D1665">
        <w:rPr>
          <w:rFonts w:ascii="Times New Roman" w:eastAsia="Times New Roman" w:hAnsi="Times New Roman" w:cs="Times New Roman"/>
          <w:color w:val="3E3E3E"/>
        </w:rPr>
        <w:t xml:space="preserve">– </w:t>
      </w:r>
      <w:r w:rsidRPr="003D1665">
        <w:rPr>
          <w:rFonts w:ascii="Times New Roman" w:eastAsia="Times New Roman" w:hAnsi="Times New Roman" w:cs="Times New Roman"/>
          <w:color w:val="3E3E3E"/>
        </w:rPr>
        <w:t>v listinné podobě v ředitelně školy a</w:t>
      </w:r>
      <w:r w:rsidR="003D1665" w:rsidRPr="003D1665">
        <w:rPr>
          <w:rFonts w:ascii="Times New Roman" w:eastAsia="Times New Roman" w:hAnsi="Times New Roman" w:cs="Times New Roman"/>
          <w:color w:val="3E3E3E"/>
        </w:rPr>
        <w:t xml:space="preserve"> dále na webu školy </w:t>
      </w:r>
    </w:p>
    <w:p w14:paraId="0F0E2CAD" w14:textId="6EF73652" w:rsidR="4B843DBF" w:rsidRPr="003D1665" w:rsidRDefault="4B843DBF" w:rsidP="2AFC80F8">
      <w:pPr>
        <w:pStyle w:val="Odstavecseseznamem"/>
        <w:numPr>
          <w:ilvl w:val="0"/>
          <w:numId w:val="2"/>
        </w:numPr>
        <w:spacing w:after="200" w:line="240" w:lineRule="auto"/>
        <w:ind w:left="480"/>
        <w:rPr>
          <w:rFonts w:eastAsiaTheme="minorEastAsia"/>
          <w:color w:val="3E3E3E"/>
        </w:rPr>
      </w:pPr>
      <w:r w:rsidRPr="003D1665">
        <w:rPr>
          <w:rFonts w:ascii="Times New Roman" w:eastAsia="Times New Roman" w:hAnsi="Times New Roman" w:cs="Times New Roman"/>
          <w:color w:val="3E3E3E"/>
        </w:rPr>
        <w:t xml:space="preserve">Školní vzdělávací programy </w:t>
      </w:r>
      <w:r w:rsidR="00B0402F" w:rsidRPr="003D1665">
        <w:rPr>
          <w:rFonts w:ascii="Times New Roman" w:eastAsia="Times New Roman" w:hAnsi="Times New Roman" w:cs="Times New Roman"/>
          <w:color w:val="3E3E3E"/>
        </w:rPr>
        <w:t xml:space="preserve">– </w:t>
      </w:r>
      <w:r w:rsidRPr="003D1665">
        <w:rPr>
          <w:rFonts w:ascii="Times New Roman" w:eastAsia="Times New Roman" w:hAnsi="Times New Roman" w:cs="Times New Roman"/>
          <w:color w:val="3E3E3E"/>
        </w:rPr>
        <w:t>v listinné podobě v ředitelně školy a dále v elekt</w:t>
      </w:r>
      <w:r w:rsidR="003D1665" w:rsidRPr="003D1665">
        <w:rPr>
          <w:rFonts w:ascii="Times New Roman" w:eastAsia="Times New Roman" w:hAnsi="Times New Roman" w:cs="Times New Roman"/>
          <w:color w:val="3E3E3E"/>
        </w:rPr>
        <w:t xml:space="preserve">ronické podobě na webu školy </w:t>
      </w:r>
    </w:p>
    <w:p w14:paraId="0E5A2D1F" w14:textId="6597062D" w:rsidR="4B843DBF" w:rsidRPr="003D1665" w:rsidRDefault="4B843DBF" w:rsidP="2AFC80F8">
      <w:pPr>
        <w:pStyle w:val="Odstavecseseznamem"/>
        <w:numPr>
          <w:ilvl w:val="0"/>
          <w:numId w:val="2"/>
        </w:numPr>
        <w:spacing w:after="200" w:line="240" w:lineRule="auto"/>
        <w:ind w:left="480"/>
        <w:rPr>
          <w:rFonts w:eastAsiaTheme="minorEastAsia"/>
          <w:color w:val="3E3E3E"/>
        </w:rPr>
      </w:pPr>
      <w:r w:rsidRPr="003D1665">
        <w:rPr>
          <w:rFonts w:ascii="Times New Roman" w:eastAsia="Times New Roman" w:hAnsi="Times New Roman" w:cs="Times New Roman"/>
          <w:color w:val="3E3E3E"/>
        </w:rPr>
        <w:t xml:space="preserve">Výroční zpráva o činnosti školy </w:t>
      </w:r>
      <w:r w:rsidR="00B0402F" w:rsidRPr="003D1665">
        <w:rPr>
          <w:rFonts w:ascii="Times New Roman" w:eastAsia="Times New Roman" w:hAnsi="Times New Roman" w:cs="Times New Roman"/>
          <w:color w:val="3E3E3E"/>
        </w:rPr>
        <w:t xml:space="preserve">– </w:t>
      </w:r>
      <w:r w:rsidRPr="003D1665">
        <w:rPr>
          <w:rFonts w:ascii="Times New Roman" w:eastAsia="Times New Roman" w:hAnsi="Times New Roman" w:cs="Times New Roman"/>
          <w:color w:val="3E3E3E"/>
        </w:rPr>
        <w:t>v listinné podobě v ředitelně školy a dále v elekt</w:t>
      </w:r>
      <w:r w:rsidR="003D1665" w:rsidRPr="003D1665">
        <w:rPr>
          <w:rFonts w:ascii="Times New Roman" w:eastAsia="Times New Roman" w:hAnsi="Times New Roman" w:cs="Times New Roman"/>
          <w:color w:val="3E3E3E"/>
        </w:rPr>
        <w:t xml:space="preserve">ronické podobě na webu školy </w:t>
      </w:r>
    </w:p>
    <w:p w14:paraId="6450F0C0" w14:textId="5DFC3C9F" w:rsidR="4B843DBF" w:rsidRPr="003D1665" w:rsidRDefault="4B843DBF" w:rsidP="2AFC80F8">
      <w:pPr>
        <w:pStyle w:val="Odstavecseseznamem"/>
        <w:numPr>
          <w:ilvl w:val="0"/>
          <w:numId w:val="2"/>
        </w:numPr>
        <w:spacing w:after="200" w:line="240" w:lineRule="auto"/>
        <w:ind w:left="480"/>
        <w:rPr>
          <w:rFonts w:eastAsiaTheme="minorEastAsia"/>
          <w:color w:val="3E3E3E"/>
        </w:rPr>
      </w:pPr>
      <w:r w:rsidRPr="003D1665">
        <w:rPr>
          <w:rFonts w:ascii="Times New Roman" w:eastAsia="Times New Roman" w:hAnsi="Times New Roman" w:cs="Times New Roman"/>
          <w:color w:val="3E3E3E"/>
        </w:rPr>
        <w:t>Školní řád, rozvrh vyučovacích hodin – v listinné podobě v ředitelně školy a dále v elekt</w:t>
      </w:r>
      <w:r w:rsidR="003D1665" w:rsidRPr="003D1665">
        <w:rPr>
          <w:rFonts w:ascii="Times New Roman" w:eastAsia="Times New Roman" w:hAnsi="Times New Roman" w:cs="Times New Roman"/>
          <w:color w:val="3E3E3E"/>
        </w:rPr>
        <w:t xml:space="preserve">ronické podobě na webu školy </w:t>
      </w:r>
    </w:p>
    <w:p w14:paraId="0B08617C" w14:textId="0710B85B" w:rsidR="4B843DBF" w:rsidRPr="003D1665" w:rsidRDefault="4B843DBF" w:rsidP="2AFC80F8">
      <w:pPr>
        <w:pStyle w:val="Odstavecseseznamem"/>
        <w:numPr>
          <w:ilvl w:val="0"/>
          <w:numId w:val="2"/>
        </w:numPr>
        <w:spacing w:after="200" w:line="240" w:lineRule="auto"/>
        <w:ind w:left="480"/>
        <w:rPr>
          <w:rFonts w:eastAsiaTheme="minorEastAsia"/>
          <w:color w:val="3E3E3E"/>
        </w:rPr>
      </w:pPr>
      <w:r w:rsidRPr="003D1665">
        <w:rPr>
          <w:rFonts w:ascii="Times New Roman" w:eastAsia="Times New Roman" w:hAnsi="Times New Roman" w:cs="Times New Roman"/>
          <w:color w:val="3E3E3E"/>
        </w:rPr>
        <w:t xml:space="preserve">Dokumentace BOZP a PO – v listinné podobě </w:t>
      </w:r>
      <w:r w:rsidR="003D1665" w:rsidRPr="003D1665">
        <w:rPr>
          <w:rFonts w:ascii="Times New Roman" w:eastAsia="Times New Roman" w:hAnsi="Times New Roman" w:cs="Times New Roman"/>
          <w:color w:val="3E3E3E"/>
        </w:rPr>
        <w:t xml:space="preserve">u zástupce ředitele školy </w:t>
      </w:r>
    </w:p>
    <w:p w14:paraId="496B63C2" w14:textId="3C0219DD" w:rsidR="4B843DBF" w:rsidRPr="003D1665" w:rsidRDefault="4B843DBF" w:rsidP="2AFC80F8">
      <w:pPr>
        <w:pStyle w:val="Odstavecseseznamem"/>
        <w:numPr>
          <w:ilvl w:val="0"/>
          <w:numId w:val="2"/>
        </w:numPr>
        <w:spacing w:after="200" w:line="240" w:lineRule="auto"/>
        <w:ind w:left="480"/>
        <w:rPr>
          <w:rFonts w:eastAsiaTheme="minorEastAsia"/>
          <w:color w:val="3E3E3E"/>
        </w:rPr>
      </w:pPr>
      <w:r w:rsidRPr="003D1665">
        <w:rPr>
          <w:rFonts w:ascii="Times New Roman" w:eastAsia="Times New Roman" w:hAnsi="Times New Roman" w:cs="Times New Roman"/>
          <w:color w:val="3E3E3E"/>
        </w:rPr>
        <w:lastRenderedPageBreak/>
        <w:t xml:space="preserve">Účetní, majetková a hospodářská dokumentace – v listinné podobě v ředitelně školy </w:t>
      </w:r>
    </w:p>
    <w:p w14:paraId="1A26113C" w14:textId="369ECA56" w:rsidR="4B843DBF" w:rsidRPr="00CC2EB1" w:rsidRDefault="4B843DBF" w:rsidP="2AFC80F8">
      <w:pPr>
        <w:pStyle w:val="Odstavecseseznamem"/>
        <w:numPr>
          <w:ilvl w:val="0"/>
          <w:numId w:val="2"/>
        </w:numPr>
        <w:spacing w:after="200" w:line="240" w:lineRule="auto"/>
        <w:ind w:left="480"/>
        <w:rPr>
          <w:rFonts w:eastAsiaTheme="minorEastAsia"/>
          <w:color w:val="3E3E3E"/>
        </w:rPr>
      </w:pPr>
      <w:r w:rsidRPr="00CC2EB1">
        <w:rPr>
          <w:rFonts w:ascii="Times New Roman" w:eastAsia="Times New Roman" w:hAnsi="Times New Roman" w:cs="Times New Roman"/>
          <w:color w:val="3E3E3E"/>
        </w:rPr>
        <w:t xml:space="preserve">Soubor vnitřních směrnic a předpisů </w:t>
      </w:r>
      <w:r w:rsidR="00B0402F" w:rsidRPr="00CC2EB1">
        <w:rPr>
          <w:rFonts w:ascii="Times New Roman" w:eastAsia="Times New Roman" w:hAnsi="Times New Roman" w:cs="Times New Roman"/>
          <w:color w:val="3E3E3E"/>
        </w:rPr>
        <w:t xml:space="preserve">– </w:t>
      </w:r>
      <w:r w:rsidRPr="00CC2EB1">
        <w:rPr>
          <w:rFonts w:ascii="Times New Roman" w:eastAsia="Times New Roman" w:hAnsi="Times New Roman" w:cs="Times New Roman"/>
          <w:color w:val="3E3E3E"/>
        </w:rPr>
        <w:t>v listinné podobě v ředitelně školy</w:t>
      </w:r>
      <w:r w:rsidR="003D1665" w:rsidRPr="00CC2EB1">
        <w:rPr>
          <w:rFonts w:ascii="Times New Roman" w:eastAsia="Times New Roman" w:hAnsi="Times New Roman" w:cs="Times New Roman"/>
          <w:color w:val="3E3E3E"/>
        </w:rPr>
        <w:t xml:space="preserve"> </w:t>
      </w:r>
    </w:p>
    <w:p w14:paraId="3BED6669" w14:textId="77777777" w:rsidR="00CC2EB1" w:rsidRPr="00CC2EB1" w:rsidRDefault="00CC2EB1" w:rsidP="00CC2EB1">
      <w:pPr>
        <w:pStyle w:val="Odstavecseseznamem"/>
        <w:spacing w:after="200" w:line="240" w:lineRule="auto"/>
        <w:ind w:left="480"/>
        <w:rPr>
          <w:rFonts w:eastAsiaTheme="minorEastAsia"/>
          <w:color w:val="3E3E3E"/>
        </w:rPr>
      </w:pPr>
    </w:p>
    <w:p w14:paraId="7E5B3CDF" w14:textId="28E8775C" w:rsidR="4B843DBF" w:rsidRPr="00CC2EB1" w:rsidRDefault="4B843DBF" w:rsidP="2AFC80F8">
      <w:pPr>
        <w:spacing w:after="200" w:line="240" w:lineRule="auto"/>
        <w:rPr>
          <w:rFonts w:ascii="Times New Roman" w:eastAsia="Times New Roman" w:hAnsi="Times New Roman" w:cs="Times New Roman"/>
          <w:color w:val="3E3E3E"/>
        </w:rPr>
      </w:pPr>
      <w:r w:rsidRPr="00CC2EB1">
        <w:rPr>
          <w:rFonts w:ascii="Times New Roman" w:eastAsia="Times New Roman" w:hAnsi="Times New Roman" w:cs="Times New Roman"/>
          <w:color w:val="3E3E3E"/>
        </w:rPr>
        <w:t> </w:t>
      </w:r>
      <w:r w:rsidRPr="00CC2EB1">
        <w:rPr>
          <w:rFonts w:ascii="Times New Roman" w:eastAsia="Times New Roman" w:hAnsi="Times New Roman" w:cs="Times New Roman"/>
          <w:b/>
          <w:bCs/>
          <w:color w:val="3E3E3E"/>
        </w:rPr>
        <w:t>8.1.2. Dokumenty nepodléhající zveřejnění, do kterých je umožněno nahlédnout pouze při prokázání oprávněného zájmu (zejména zákonným zástupcem dítěte)</w:t>
      </w:r>
      <w:r w:rsidR="006639B8" w:rsidRPr="00CC2EB1">
        <w:rPr>
          <w:rFonts w:ascii="Times New Roman" w:eastAsia="Times New Roman" w:hAnsi="Times New Roman" w:cs="Times New Roman"/>
          <w:b/>
          <w:bCs/>
          <w:color w:val="3E3E3E"/>
        </w:rPr>
        <w:t xml:space="preserve">. </w:t>
      </w:r>
      <w:r w:rsidR="006639B8" w:rsidRPr="00CC2EB1">
        <w:rPr>
          <w:rFonts w:ascii="Times New Roman" w:eastAsia="Times New Roman" w:hAnsi="Times New Roman" w:cs="Times New Roman"/>
          <w:color w:val="3E3E3E"/>
        </w:rPr>
        <w:t>N</w:t>
      </w:r>
      <w:r w:rsidRPr="00CC2EB1">
        <w:rPr>
          <w:rFonts w:ascii="Times New Roman" w:eastAsia="Times New Roman" w:hAnsi="Times New Roman" w:cs="Times New Roman"/>
          <w:color w:val="3E3E3E"/>
        </w:rPr>
        <w:t>ahlížení může proběhnout formou předložení částečně anonymizované kopie dokumentu v případě, že dokument obsahuje též údaje, do kterých nahlížející není oprávněn nahlédnout</w:t>
      </w:r>
    </w:p>
    <w:p w14:paraId="05D12EA7" w14:textId="0F07CE06" w:rsidR="4B843DBF" w:rsidRPr="00CC2EB1" w:rsidRDefault="004F0904" w:rsidP="2AFC80F8">
      <w:pPr>
        <w:pStyle w:val="Odstavecseseznamem"/>
        <w:numPr>
          <w:ilvl w:val="0"/>
          <w:numId w:val="1"/>
        </w:numPr>
        <w:spacing w:after="200" w:line="240" w:lineRule="auto"/>
        <w:ind w:left="480"/>
        <w:rPr>
          <w:rFonts w:eastAsiaTheme="minorEastAsia"/>
          <w:color w:val="232323"/>
        </w:rPr>
      </w:pPr>
      <w:r w:rsidRPr="00CC2EB1">
        <w:rPr>
          <w:rFonts w:ascii="Times New Roman" w:eastAsia="Times New Roman" w:hAnsi="Times New Roman" w:cs="Times New Roman"/>
          <w:color w:val="232323"/>
        </w:rPr>
        <w:t>K</w:t>
      </w:r>
      <w:r w:rsidR="4B843DBF" w:rsidRPr="00CC2EB1">
        <w:rPr>
          <w:rFonts w:ascii="Times New Roman" w:eastAsia="Times New Roman" w:hAnsi="Times New Roman" w:cs="Times New Roman"/>
          <w:color w:val="232323"/>
        </w:rPr>
        <w:t>nihu úrazů a záznamy o úrazech dětí, žáků a studentů, popřípadě lékařské posudky</w:t>
      </w:r>
      <w:r w:rsidR="4B843DBF" w:rsidRPr="00CC2EB1">
        <w:rPr>
          <w:rFonts w:ascii="Times New Roman" w:eastAsia="Times New Roman" w:hAnsi="Times New Roman" w:cs="Times New Roman"/>
          <w:color w:val="3E3E3E"/>
        </w:rPr>
        <w:t xml:space="preserve"> </w:t>
      </w:r>
      <w:r w:rsidR="00F44351" w:rsidRPr="00CC2EB1">
        <w:rPr>
          <w:rFonts w:ascii="Times New Roman" w:eastAsia="Times New Roman" w:hAnsi="Times New Roman" w:cs="Times New Roman"/>
          <w:color w:val="3E3E3E"/>
        </w:rPr>
        <w:br/>
      </w:r>
      <w:r w:rsidR="4B843DBF" w:rsidRPr="00CC2EB1">
        <w:rPr>
          <w:rFonts w:ascii="Times New Roman" w:eastAsia="Times New Roman" w:hAnsi="Times New Roman" w:cs="Times New Roman"/>
          <w:color w:val="3E3E3E"/>
        </w:rPr>
        <w:t xml:space="preserve">– </w:t>
      </w:r>
      <w:r w:rsidR="003D1665" w:rsidRPr="00CC2EB1">
        <w:rPr>
          <w:rFonts w:ascii="Times New Roman" w:eastAsia="Times New Roman" w:hAnsi="Times New Roman" w:cs="Times New Roman"/>
          <w:color w:val="3E3E3E"/>
        </w:rPr>
        <w:t>v listinné podobě  u  personalistky</w:t>
      </w:r>
    </w:p>
    <w:p w14:paraId="11ADAED6" w14:textId="4BC0EC8A" w:rsidR="4B843DBF" w:rsidRPr="00CC2EB1" w:rsidRDefault="004F0904" w:rsidP="2AFC80F8">
      <w:pPr>
        <w:pStyle w:val="Odstavecseseznamem"/>
        <w:numPr>
          <w:ilvl w:val="0"/>
          <w:numId w:val="1"/>
        </w:numPr>
        <w:spacing w:after="200" w:line="240" w:lineRule="auto"/>
        <w:ind w:left="480"/>
        <w:rPr>
          <w:rFonts w:eastAsiaTheme="minorEastAsia"/>
          <w:color w:val="232323"/>
        </w:rPr>
      </w:pPr>
      <w:r w:rsidRPr="00CC2EB1">
        <w:rPr>
          <w:rFonts w:ascii="Times New Roman" w:eastAsia="Times New Roman" w:hAnsi="Times New Roman" w:cs="Times New Roman"/>
          <w:color w:val="232323"/>
        </w:rPr>
        <w:t>T</w:t>
      </w:r>
      <w:r w:rsidR="4B843DBF" w:rsidRPr="00CC2EB1">
        <w:rPr>
          <w:rFonts w:ascii="Times New Roman" w:eastAsia="Times New Roman" w:hAnsi="Times New Roman" w:cs="Times New Roman"/>
          <w:color w:val="232323"/>
        </w:rPr>
        <w:t xml:space="preserve">řídní kniha, která obsahuje průkazné údaje o poskytovaném vzdělávání a jeho </w:t>
      </w:r>
      <w:r w:rsidR="00F44351" w:rsidRPr="00CC2EB1">
        <w:rPr>
          <w:rFonts w:ascii="Times New Roman" w:eastAsia="Times New Roman" w:hAnsi="Times New Roman" w:cs="Times New Roman"/>
          <w:color w:val="232323"/>
        </w:rPr>
        <w:t xml:space="preserve">průběhu </w:t>
      </w:r>
      <w:r w:rsidR="00F44351" w:rsidRPr="00CC2EB1">
        <w:rPr>
          <w:rFonts w:ascii="Times New Roman" w:eastAsia="Times New Roman" w:hAnsi="Times New Roman" w:cs="Times New Roman"/>
          <w:color w:val="232323"/>
        </w:rPr>
        <w:br/>
        <w:t>– po</w:t>
      </w:r>
      <w:r w:rsidR="003D1665" w:rsidRPr="00CC2EB1">
        <w:rPr>
          <w:rFonts w:ascii="Times New Roman" w:eastAsia="Times New Roman" w:hAnsi="Times New Roman" w:cs="Times New Roman"/>
          <w:color w:val="232323"/>
        </w:rPr>
        <w:t xml:space="preserve"> předchozí domluvě se zástupkyní</w:t>
      </w:r>
      <w:r w:rsidR="4B843DBF" w:rsidRPr="00CC2EB1">
        <w:rPr>
          <w:rFonts w:ascii="Times New Roman" w:eastAsia="Times New Roman" w:hAnsi="Times New Roman" w:cs="Times New Roman"/>
          <w:color w:val="232323"/>
        </w:rPr>
        <w:t xml:space="preserve"> školy</w:t>
      </w:r>
    </w:p>
    <w:p w14:paraId="6020BDEE" w14:textId="178F9E37" w:rsidR="4B843DBF" w:rsidRPr="00CC2EB1" w:rsidRDefault="004F0904" w:rsidP="2AFC80F8">
      <w:pPr>
        <w:pStyle w:val="Odstavecseseznamem"/>
        <w:numPr>
          <w:ilvl w:val="0"/>
          <w:numId w:val="1"/>
        </w:numPr>
        <w:spacing w:after="200" w:line="240" w:lineRule="auto"/>
        <w:ind w:left="480"/>
        <w:rPr>
          <w:rFonts w:eastAsiaTheme="minorEastAsia"/>
          <w:color w:val="232323"/>
        </w:rPr>
      </w:pPr>
      <w:r w:rsidRPr="00CC2EB1">
        <w:rPr>
          <w:rFonts w:ascii="Times New Roman" w:eastAsia="Times New Roman" w:hAnsi="Times New Roman" w:cs="Times New Roman"/>
          <w:color w:val="232323"/>
        </w:rPr>
        <w:t>D</w:t>
      </w:r>
      <w:r w:rsidR="4B843DBF" w:rsidRPr="00CC2EB1">
        <w:rPr>
          <w:rFonts w:ascii="Times New Roman" w:eastAsia="Times New Roman" w:hAnsi="Times New Roman" w:cs="Times New Roman"/>
          <w:color w:val="232323"/>
        </w:rPr>
        <w:t>oklady o přijímání dětí, žáků, studentů a uchazečů ke vzdělávání, o průběhu vzdělávání a jeho ukončování</w:t>
      </w:r>
      <w:r w:rsidR="4B843DBF" w:rsidRPr="00CC2EB1">
        <w:rPr>
          <w:rFonts w:ascii="Times New Roman" w:eastAsia="Times New Roman" w:hAnsi="Times New Roman" w:cs="Times New Roman"/>
          <w:color w:val="3E3E3E"/>
        </w:rPr>
        <w:t xml:space="preserve"> – v listinné/elekt</w:t>
      </w:r>
      <w:r w:rsidR="00CC2EB1" w:rsidRPr="00CC2EB1">
        <w:rPr>
          <w:rFonts w:ascii="Times New Roman" w:eastAsia="Times New Roman" w:hAnsi="Times New Roman" w:cs="Times New Roman"/>
          <w:color w:val="3E3E3E"/>
        </w:rPr>
        <w:t>ronické podobě -  studijní odd.</w:t>
      </w:r>
    </w:p>
    <w:p w14:paraId="61102292" w14:textId="50D9995F" w:rsidR="00C952C7" w:rsidRPr="00CC2EB1" w:rsidRDefault="4B843DBF" w:rsidP="00642F14">
      <w:pPr>
        <w:pStyle w:val="Odstavecseseznamem"/>
        <w:numPr>
          <w:ilvl w:val="0"/>
          <w:numId w:val="1"/>
        </w:numPr>
        <w:spacing w:after="200" w:line="240" w:lineRule="auto"/>
        <w:ind w:left="480"/>
        <w:rPr>
          <w:rFonts w:eastAsiaTheme="minorEastAsia"/>
          <w:color w:val="232323"/>
        </w:rPr>
      </w:pPr>
      <w:r w:rsidRPr="00CC2EB1">
        <w:rPr>
          <w:rFonts w:ascii="Times New Roman" w:eastAsia="Times New Roman" w:hAnsi="Times New Roman" w:cs="Times New Roman"/>
          <w:color w:val="232323"/>
        </w:rPr>
        <w:t xml:space="preserve">Záznamy z pedagogických </w:t>
      </w:r>
      <w:r w:rsidR="00F44351" w:rsidRPr="00CC2EB1">
        <w:rPr>
          <w:rFonts w:ascii="Times New Roman" w:eastAsia="Times New Roman" w:hAnsi="Times New Roman" w:cs="Times New Roman"/>
          <w:color w:val="232323"/>
        </w:rPr>
        <w:t>rad – v</w:t>
      </w:r>
      <w:r w:rsidRPr="00CC2EB1">
        <w:rPr>
          <w:rFonts w:ascii="Times New Roman" w:eastAsia="Times New Roman" w:hAnsi="Times New Roman" w:cs="Times New Roman"/>
          <w:color w:val="232323"/>
        </w:rPr>
        <w:t> listinné</w:t>
      </w:r>
      <w:r w:rsidR="00CC2EB1" w:rsidRPr="00CC2EB1">
        <w:rPr>
          <w:rFonts w:ascii="Times New Roman" w:eastAsia="Times New Roman" w:hAnsi="Times New Roman" w:cs="Times New Roman"/>
          <w:color w:val="232323"/>
        </w:rPr>
        <w:t>/elektronické podobě u zástupkyně</w:t>
      </w:r>
      <w:r w:rsidRPr="00CC2EB1">
        <w:rPr>
          <w:rFonts w:ascii="Times New Roman" w:eastAsia="Times New Roman" w:hAnsi="Times New Roman" w:cs="Times New Roman"/>
          <w:color w:val="232323"/>
        </w:rPr>
        <w:t xml:space="preserve"> školy</w:t>
      </w:r>
    </w:p>
    <w:p w14:paraId="63FE268B" w14:textId="602C200A" w:rsidR="0051106F" w:rsidRPr="00CC2EB1" w:rsidRDefault="00C952C7">
      <w:pPr>
        <w:pStyle w:val="Odstavecseseznamem"/>
        <w:numPr>
          <w:ilvl w:val="0"/>
          <w:numId w:val="1"/>
        </w:numPr>
        <w:spacing w:after="200" w:line="240" w:lineRule="auto"/>
        <w:ind w:left="480"/>
        <w:rPr>
          <w:rFonts w:eastAsiaTheme="minorEastAsia"/>
          <w:color w:val="232323"/>
        </w:rPr>
      </w:pPr>
      <w:r w:rsidRPr="00CC2EB1">
        <w:rPr>
          <w:rFonts w:ascii="Times New Roman" w:eastAsia="Times New Roman" w:hAnsi="Times New Roman" w:cs="Times New Roman"/>
          <w:color w:val="3E3E3E"/>
        </w:rPr>
        <w:t xml:space="preserve">Plán hospitační a kontrolní činnosti, záznamy o provedených hospitacích a kontrolních zjištěních – v listinné </w:t>
      </w:r>
      <w:r w:rsidR="0051106F" w:rsidRPr="00CC2EB1">
        <w:rPr>
          <w:rFonts w:ascii="Times New Roman" w:eastAsia="Times New Roman" w:hAnsi="Times New Roman" w:cs="Times New Roman"/>
          <w:color w:val="3E3E3E"/>
        </w:rPr>
        <w:t xml:space="preserve"> </w:t>
      </w:r>
      <w:r w:rsidRPr="00CC2EB1">
        <w:rPr>
          <w:rFonts w:ascii="Times New Roman" w:eastAsia="Times New Roman" w:hAnsi="Times New Roman" w:cs="Times New Roman"/>
          <w:color w:val="3E3E3E"/>
        </w:rPr>
        <w:t xml:space="preserve">podobě v ředitelně školy </w:t>
      </w:r>
      <w:r w:rsidR="00B0020F" w:rsidRPr="00CC2EB1">
        <w:rPr>
          <w:rFonts w:ascii="Times New Roman" w:eastAsia="Times New Roman" w:hAnsi="Times New Roman" w:cs="Times New Roman"/>
          <w:color w:val="3E3E3E"/>
        </w:rPr>
        <w:br/>
      </w:r>
    </w:p>
    <w:p w14:paraId="1417A03A" w14:textId="4244CCE8" w:rsidR="00D508C9" w:rsidRPr="00CC2EB1" w:rsidRDefault="69C0F091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CC2EB1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8.</w:t>
      </w:r>
      <w:r w:rsidR="2C0F062C" w:rsidRPr="00CC2EB1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2.</w:t>
      </w:r>
      <w:r w:rsidRPr="00CC2EB1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 xml:space="preserve"> Rozpočet</w:t>
      </w:r>
    </w:p>
    <w:p w14:paraId="696A994D" w14:textId="7630745F" w:rsidR="00D508C9" w:rsidRPr="00584A08" w:rsidRDefault="00D508C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CC2EB1">
        <w:rPr>
          <w:rFonts w:ascii="Times New Roman" w:eastAsia="Times New Roman" w:hAnsi="Times New Roman" w:cs="Times New Roman"/>
          <w:color w:val="3E3E3E"/>
          <w:lang w:eastAsia="cs-CZ"/>
        </w:rPr>
        <w:t>Rozpočet školy a </w:t>
      </w:r>
      <w:r w:rsidR="00233C7B" w:rsidRPr="00CC2EB1">
        <w:rPr>
          <w:rFonts w:ascii="Times New Roman" w:eastAsia="Times New Roman" w:hAnsi="Times New Roman" w:cs="Times New Roman"/>
          <w:color w:val="3E3E3E"/>
          <w:lang w:eastAsia="cs-CZ"/>
        </w:rPr>
        <w:t xml:space="preserve">jeho </w:t>
      </w:r>
      <w:r w:rsidRPr="00CC2EB1">
        <w:rPr>
          <w:rFonts w:ascii="Times New Roman" w:eastAsia="Times New Roman" w:hAnsi="Times New Roman" w:cs="Times New Roman"/>
          <w:color w:val="3E3E3E"/>
          <w:lang w:eastAsia="cs-CZ"/>
        </w:rPr>
        <w:t xml:space="preserve">střednědobý výhled je přístupný na webových stránkách </w:t>
      </w:r>
      <w:r w:rsidR="00C1080F" w:rsidRPr="00CC2EB1">
        <w:rPr>
          <w:rFonts w:ascii="Times New Roman" w:eastAsia="Times New Roman" w:hAnsi="Times New Roman" w:cs="Times New Roman"/>
          <w:color w:val="3E3E3E"/>
          <w:lang w:eastAsia="cs-CZ"/>
        </w:rPr>
        <w:t>Hlavního města Prahy</w:t>
      </w:r>
      <w:r w:rsidR="00A7153E" w:rsidRPr="00CC2EB1">
        <w:rPr>
          <w:rFonts w:ascii="Times New Roman" w:eastAsia="Times New Roman" w:hAnsi="Times New Roman" w:cs="Times New Roman"/>
          <w:color w:val="3E3E3E"/>
          <w:lang w:eastAsia="cs-CZ"/>
        </w:rPr>
        <w:t xml:space="preserve"> (www.praha.eu)</w:t>
      </w:r>
      <w:r w:rsidR="00CC2EB1">
        <w:rPr>
          <w:rFonts w:ascii="Times New Roman" w:eastAsia="Times New Roman" w:hAnsi="Times New Roman" w:cs="Times New Roman"/>
          <w:color w:val="3E3E3E"/>
          <w:lang w:eastAsia="cs-CZ"/>
        </w:rPr>
        <w:t> </w:t>
      </w:r>
    </w:p>
    <w:p w14:paraId="30F68E83" w14:textId="76EA3920" w:rsidR="00D508C9" w:rsidRPr="00584A08" w:rsidRDefault="00D508C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> </w:t>
      </w:r>
      <w:r w:rsidRPr="00584A08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9/ Žádosti o informace</w:t>
      </w:r>
    </w:p>
    <w:p w14:paraId="0318E8E1" w14:textId="6DAAB5D6" w:rsidR="00D8432F" w:rsidRPr="006C7F71" w:rsidRDefault="00D508C9" w:rsidP="00D8432F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 xml:space="preserve">Při vyřizování žádostí o informace se postupuje dle zákona č. 106/1999 Sb., o svobodném přístupu k informacím, ve znění pozdějších předpisů. Směrnice upravující svobodný přístup k informacím </w:t>
      </w:r>
      <w:r w:rsidR="009C0CBA">
        <w:rPr>
          <w:rFonts w:ascii="Times New Roman" w:eastAsia="Times New Roman" w:hAnsi="Times New Roman" w:cs="Times New Roman"/>
          <w:color w:val="3E3E3E"/>
          <w:lang w:eastAsia="cs-CZ"/>
        </w:rPr>
        <w:br/>
      </w: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 xml:space="preserve">je přístupná v listinné podobě v ředitelně školy a na webových stránkách </w:t>
      </w:r>
      <w:r w:rsidRPr="00EE63FB">
        <w:rPr>
          <w:rFonts w:ascii="Times New Roman" w:eastAsia="Times New Roman" w:hAnsi="Times New Roman" w:cs="Times New Roman"/>
          <w:color w:val="3E3E3E"/>
          <w:lang w:eastAsia="cs-CZ"/>
        </w:rPr>
        <w:t>školy</w:t>
      </w:r>
      <w:r w:rsidR="00D8432F" w:rsidRPr="00EE63FB">
        <w:rPr>
          <w:rFonts w:ascii="Times New Roman" w:eastAsia="Times New Roman" w:hAnsi="Times New Roman" w:cs="Times New Roman"/>
          <w:color w:val="3E3E3E"/>
          <w:lang w:eastAsia="cs-CZ"/>
        </w:rPr>
        <w:t xml:space="preserve"> </w:t>
      </w:r>
      <w:r w:rsidRPr="00EE63FB">
        <w:rPr>
          <w:rFonts w:ascii="Times New Roman" w:eastAsia="Times New Roman" w:hAnsi="Times New Roman" w:cs="Times New Roman"/>
          <w:color w:val="3E3E3E"/>
          <w:lang w:eastAsia="cs-CZ"/>
        </w:rPr>
        <w:t> </w:t>
      </w:r>
      <w:hyperlink r:id="rId17" w:history="1">
        <w:r w:rsidR="00D8432F" w:rsidRPr="00EE63FB">
          <w:rPr>
            <w:rStyle w:val="Hypertextovodkaz"/>
            <w:rFonts w:ascii="Times New Roman" w:hAnsi="Times New Roman" w:cs="Times New Roman"/>
            <w:lang w:eastAsia="en-GB"/>
          </w:rPr>
          <w:t>www.aklar.cz</w:t>
        </w:r>
      </w:hyperlink>
    </w:p>
    <w:p w14:paraId="1D1BA4B4" w14:textId="25AE61A4" w:rsidR="00D508C9" w:rsidRPr="00584A08" w:rsidRDefault="00D8432F" w:rsidP="00234554">
      <w:pPr>
        <w:shd w:val="clear" w:color="auto" w:fill="FFFFFF" w:themeFill="background1"/>
        <w:spacing w:after="200" w:line="240" w:lineRule="auto"/>
        <w:jc w:val="both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 xml:space="preserve"> </w:t>
      </w:r>
      <w:r w:rsidR="00D508C9" w:rsidRPr="00584A08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10/</w:t>
      </w:r>
      <w:r w:rsidR="00F076AF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 xml:space="preserve"> </w:t>
      </w:r>
      <w:r w:rsidR="00D508C9" w:rsidRPr="00584A08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Příjem podání a podnětů</w:t>
      </w:r>
    </w:p>
    <w:p w14:paraId="488A5C97" w14:textId="030F323A" w:rsidR="00D508C9" w:rsidRPr="00584A08" w:rsidRDefault="00D508C9" w:rsidP="00584A08">
      <w:pPr>
        <w:shd w:val="clear" w:color="auto" w:fill="FFFFFF" w:themeFill="background1"/>
        <w:spacing w:after="200" w:line="240" w:lineRule="auto"/>
        <w:jc w:val="both"/>
        <w:rPr>
          <w:rFonts w:ascii="Times New Roman" w:eastAsia="Times New Roman" w:hAnsi="Times New Roman" w:cs="Times New Roman"/>
          <w:color w:val="3E3E3E"/>
          <w:lang w:eastAsia="cs-CZ"/>
        </w:rPr>
      </w:pPr>
      <w:r w:rsidRPr="00404526">
        <w:rPr>
          <w:rFonts w:ascii="Times New Roman" w:eastAsia="Times New Roman" w:hAnsi="Times New Roman" w:cs="Times New Roman"/>
          <w:color w:val="3E3E3E"/>
          <w:lang w:eastAsia="cs-CZ"/>
        </w:rPr>
        <w:t>Příjem žádostí a dalších podání se řídí</w:t>
      </w:r>
      <w:r w:rsidR="001676BB" w:rsidRPr="00404526">
        <w:rPr>
          <w:rFonts w:ascii="Times New Roman" w:eastAsia="Times New Roman" w:hAnsi="Times New Roman" w:cs="Times New Roman"/>
          <w:color w:val="3E3E3E"/>
          <w:lang w:eastAsia="cs-CZ"/>
        </w:rPr>
        <w:t xml:space="preserve"> podle svého obsahu</w:t>
      </w:r>
      <w:r w:rsidRPr="00404526">
        <w:rPr>
          <w:rFonts w:ascii="Times New Roman" w:eastAsia="Times New Roman" w:hAnsi="Times New Roman" w:cs="Times New Roman"/>
          <w:color w:val="3E3E3E"/>
          <w:lang w:eastAsia="cs-CZ"/>
        </w:rPr>
        <w:t xml:space="preserve"> zákonem č. 106/1999 Sb., o svobodném přístupu k informacím, ve znění pozdějších předpisů a zákonem č. 500/2004 Sb., správní řád, ve znění pozdějších předpisů.</w:t>
      </w:r>
    </w:p>
    <w:p w14:paraId="64683ADE" w14:textId="77777777" w:rsidR="00DB4DF2" w:rsidRPr="00EC5A66" w:rsidRDefault="00D508C9" w:rsidP="00DB4DF2">
      <w:pPr>
        <w:pStyle w:val="Odstavecseseznamem"/>
        <w:numPr>
          <w:ilvl w:val="0"/>
          <w:numId w:val="22"/>
        </w:numPr>
        <w:shd w:val="clear" w:color="auto" w:fill="FAFAFA"/>
        <w:spacing w:after="0" w:line="240" w:lineRule="auto"/>
        <w:ind w:left="709" w:hanging="283"/>
      </w:pP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> </w:t>
      </w:r>
      <w:r w:rsidR="00DB4DF2" w:rsidRPr="00EC5A66">
        <w:t>osobně na sekretariátu ředitelky, v sídle Střední školy a Mateřské školy Aloyse Klara, Vídeňská 756/28, Praha 4 -Krč, 142 00</w:t>
      </w:r>
    </w:p>
    <w:p w14:paraId="0DA7519C" w14:textId="77777777" w:rsidR="00DB4DF2" w:rsidRPr="00EC5A66" w:rsidRDefault="00DB4DF2" w:rsidP="00DB4DF2">
      <w:pPr>
        <w:pStyle w:val="Odstavecseseznamem"/>
        <w:numPr>
          <w:ilvl w:val="0"/>
          <w:numId w:val="22"/>
        </w:numPr>
        <w:shd w:val="clear" w:color="auto" w:fill="FAFAFA"/>
        <w:spacing w:after="0" w:line="240" w:lineRule="auto"/>
        <w:ind w:left="709" w:hanging="283"/>
      </w:pPr>
      <w:r w:rsidRPr="00EC5A66">
        <w:t>písemně na adresu Střední školy a Mateřské školy Aloyse Klara, Vídeňská 756/28, Praha 4 -Krč, 142 00</w:t>
      </w:r>
    </w:p>
    <w:p w14:paraId="66F283EB" w14:textId="77777777" w:rsidR="00DB4DF2" w:rsidRPr="00EC5A66" w:rsidRDefault="00DB4DF2" w:rsidP="00DB4DF2">
      <w:pPr>
        <w:pStyle w:val="Odstavecseseznamem"/>
        <w:numPr>
          <w:ilvl w:val="0"/>
          <w:numId w:val="22"/>
        </w:numPr>
        <w:shd w:val="clear" w:color="auto" w:fill="FAFAFA"/>
        <w:spacing w:after="0" w:line="240" w:lineRule="auto"/>
        <w:ind w:left="709" w:hanging="283"/>
      </w:pPr>
      <w:r w:rsidRPr="00EC5A66">
        <w:t xml:space="preserve">emailem na adresu: </w:t>
      </w:r>
      <w:hyperlink r:id="rId18" w:history="1">
        <w:r w:rsidRPr="00EC5A66">
          <w:rPr>
            <w:rStyle w:val="Hypertextovodkaz"/>
          </w:rPr>
          <w:t>kovarikova@aklar.cz</w:t>
        </w:r>
      </w:hyperlink>
    </w:p>
    <w:p w14:paraId="00BBBBB2" w14:textId="77777777" w:rsidR="00DB4DF2" w:rsidRPr="00EC5A66" w:rsidRDefault="00DB4DF2" w:rsidP="00DB4DF2">
      <w:pPr>
        <w:pStyle w:val="Odstavecseseznamem"/>
        <w:shd w:val="clear" w:color="auto" w:fill="FAFAFA"/>
        <w:spacing w:after="0" w:line="240" w:lineRule="auto"/>
        <w:ind w:left="709"/>
      </w:pPr>
    </w:p>
    <w:p w14:paraId="3D1C4FAA" w14:textId="77777777" w:rsidR="00DB4DF2" w:rsidRPr="009432A5" w:rsidRDefault="00DB4DF2" w:rsidP="00234554">
      <w:pPr>
        <w:pStyle w:val="FormtovanvHTML"/>
        <w:shd w:val="clear" w:color="auto" w:fill="FAFAFA"/>
        <w:rPr>
          <w:rFonts w:ascii="Arial" w:hAnsi="Arial" w:cs="Arial"/>
          <w:b/>
          <w:color w:val="1E2D3C"/>
          <w:sz w:val="22"/>
          <w:szCs w:val="22"/>
        </w:rPr>
      </w:pPr>
      <w:r w:rsidRPr="009432A5">
        <w:rPr>
          <w:rFonts w:ascii="Arial" w:hAnsi="Arial" w:cs="Arial"/>
          <w:b/>
          <w:color w:val="1E2D3C"/>
          <w:sz w:val="22"/>
          <w:szCs w:val="22"/>
        </w:rPr>
        <w:t>Opravné prostředky</w:t>
      </w:r>
    </w:p>
    <w:p w14:paraId="4744D75F" w14:textId="77777777" w:rsidR="00EC5A66" w:rsidRPr="00EC5A66" w:rsidRDefault="00EC5A66" w:rsidP="00EC5A66">
      <w:pPr>
        <w:pStyle w:val="FormtovanvHTML"/>
        <w:shd w:val="clear" w:color="auto" w:fill="FAFAFA"/>
        <w:ind w:left="720"/>
        <w:rPr>
          <w:rFonts w:ascii="Arial" w:hAnsi="Arial" w:cs="Arial"/>
          <w:b/>
          <w:color w:val="1E2D3C"/>
          <w:sz w:val="22"/>
          <w:szCs w:val="22"/>
        </w:rPr>
      </w:pPr>
    </w:p>
    <w:p w14:paraId="022908DA" w14:textId="77777777" w:rsidR="00DB4DF2" w:rsidRPr="00EC5A66" w:rsidRDefault="00DB4DF2" w:rsidP="00DB4DF2">
      <w:pPr>
        <w:pStyle w:val="Odstavecseseznamem"/>
        <w:numPr>
          <w:ilvl w:val="0"/>
          <w:numId w:val="23"/>
        </w:numPr>
        <w:shd w:val="clear" w:color="auto" w:fill="FAFAFA"/>
        <w:spacing w:after="0" w:line="240" w:lineRule="auto"/>
      </w:pPr>
      <w:r w:rsidRPr="00EC5A66">
        <w:t>osobně na sekretariátu ředitelky, v sídle Střední školy a Mateřské školy Aloyse Klara, Vídeňská 756/28, Praha 4 -Krč, 142 00</w:t>
      </w:r>
    </w:p>
    <w:p w14:paraId="7B4534D6" w14:textId="77777777" w:rsidR="00DB4DF2" w:rsidRPr="00EC5A66" w:rsidRDefault="00DB4DF2" w:rsidP="00DB4DF2">
      <w:pPr>
        <w:pStyle w:val="Odstavecseseznamem"/>
        <w:numPr>
          <w:ilvl w:val="0"/>
          <w:numId w:val="23"/>
        </w:numPr>
        <w:shd w:val="clear" w:color="auto" w:fill="FAFAFA"/>
        <w:spacing w:after="0" w:line="240" w:lineRule="auto"/>
      </w:pPr>
      <w:r w:rsidRPr="00EC5A66">
        <w:t>písemně na adresu Střední školy a Mateřské školy Aloyse Klara, Vídeňská 756/28, Praha 4 -Krč, 142 00</w:t>
      </w:r>
    </w:p>
    <w:p w14:paraId="2908E4F1" w14:textId="77777777" w:rsidR="00DB4DF2" w:rsidRPr="00EC5A66" w:rsidRDefault="00DB4DF2" w:rsidP="00DB4DF2">
      <w:pPr>
        <w:pStyle w:val="Odstavecseseznamem"/>
        <w:numPr>
          <w:ilvl w:val="0"/>
          <w:numId w:val="23"/>
        </w:numPr>
        <w:shd w:val="clear" w:color="auto" w:fill="FAFAFA"/>
        <w:spacing w:after="0" w:line="240" w:lineRule="auto"/>
      </w:pPr>
      <w:r w:rsidRPr="00EC5A66">
        <w:t xml:space="preserve">emailem na adresu: </w:t>
      </w:r>
      <w:hyperlink r:id="rId19" w:history="1">
        <w:r w:rsidRPr="00EC5A66">
          <w:rPr>
            <w:rStyle w:val="Hypertextovodkaz"/>
          </w:rPr>
          <w:t>kovarikova@aklar.cz</w:t>
        </w:r>
      </w:hyperlink>
    </w:p>
    <w:p w14:paraId="5543AB05" w14:textId="77777777" w:rsidR="00DB4DF2" w:rsidRPr="00DB4DF2" w:rsidRDefault="00DB4DF2" w:rsidP="00DB4DF2">
      <w:pPr>
        <w:pStyle w:val="FormtovanvHTML"/>
        <w:shd w:val="clear" w:color="auto" w:fill="FAFAFA"/>
        <w:rPr>
          <w:color w:val="1E2D3C"/>
          <w:highlight w:val="cyan"/>
        </w:rPr>
      </w:pPr>
    </w:p>
    <w:p w14:paraId="2004C4DF" w14:textId="506BAA0A" w:rsidR="00DB4DF2" w:rsidRDefault="00DB4DF2" w:rsidP="009432A5">
      <w:pPr>
        <w:pStyle w:val="Odstavecseseznamem"/>
        <w:shd w:val="clear" w:color="auto" w:fill="FAFAFA"/>
        <w:spacing w:after="0" w:line="240" w:lineRule="auto"/>
        <w:ind w:left="0"/>
        <w:jc w:val="both"/>
      </w:pPr>
      <w:r w:rsidRPr="009432A5">
        <w:t xml:space="preserve">Proti rozhodnutí povinného subjektu o odmítnutí žádosti lze podat odvolání. Odvolání lze podat ve </w:t>
      </w:r>
      <w:r w:rsidRPr="0042110E">
        <w:t>lhůtě 15 dnů počítané ode dne oznámení rozhodnutí,</w:t>
      </w:r>
      <w:r w:rsidRPr="009432A5">
        <w:t xml:space="preserve"> a to na stejných místech, kde lze podávat žádost o poskytnutí informace. </w:t>
      </w:r>
      <w:r w:rsidR="0042110E">
        <w:t>Lhůtu lze ze závažných důvodů prodloužit</w:t>
      </w:r>
      <w:r w:rsidR="0042110E">
        <w:t xml:space="preserve"> o 10 dnů.</w:t>
      </w:r>
      <w:r w:rsidR="0042110E">
        <w:t xml:space="preserve"> </w:t>
      </w:r>
      <w:r w:rsidRPr="009432A5">
        <w:t xml:space="preserve">Odvoláním lze napadnout výrokovou část rozhodnutí, jednotlivý výrok nebo jeho vedlejší ustanovení. Odvolání jen proti odůvodnění rozhodnutí je nepřípustné. Z odvolání musí </w:t>
      </w:r>
      <w:r w:rsidRPr="009432A5">
        <w:lastRenderedPageBreak/>
        <w:t>být patrno, kdo je činí, které věci se týká a co se navrhuje. Fyzická osoba uvede v podání jméno, příjmení, datum narození a místo trvalého pobytu, popřípadě jinou adresu pro doručování. V podání souvisejícím s její podnikatelskou činností uvede fyzická osoba jméno a příjmení, popřípadě dodatek odlišující osobu podnikatele nebo druh podnikání vztahující se k této osobě nebo jí provozovanému druhu podnikání, identifikační číslo osob a adresu zapsanou v obchodním rejstříku nebo jiné zákonem upravené evidenci jako místo podnikání, popřípadě jinou adresu pro doručování. Právnická osoba uvede v podání svůj název nebo obchodní firmu, identifikační číslo osob nebo obdobný údaj a adresu sídla, popřípadě jinou adresu pro doručování. Podání musí obsahovat označení správního orgánu, jemuž je určeno, další náležitosti, které stanoví zákon, a podpis osoby, která je činí. Odvolání musí obsahovat údaje o tom, proti kterému rozhodnutí směřuje, v jakém rozsahu ho napadá a v čem je spatřován rozpor s právními předpisy nebo nesprávnost rozhodnutí nebo řízení, jež mu předcházelo. Není-li v odvolání uvedeno, v jakém rozsahu odvolatel rozhodnutí napadá, platí, že se domáhá zrušení celého rozhodnutí. Odvolání se podává s potřebným počtem stejnopisů tak, aby jeden stejnopis zůstal povinnému subjektu a aby každý účastník dostal jeden stejnopis. Nepodá-li účastník potřebný počet stejnopisů, vyhotoví je správní orgán na náklady účastníka. Pokud odvolání směřuje jen proti některému výroku rozhodnutí nebo proti vedlejšímu ustanovení výroku, které netvoří nedílný celek s ostatními, a pokud tím nemůže být způsobena újma některému z účastníků, nabývá zbytek výrokové části právní moci, umožňuje-li to povaha věci. K novým skutečnostem a k návrhům na provedení nových důkazů, uvedeným v odvolání nebo v průběhu odvolacího řízení, se přihlédne jen tehdy, jde-li o takové skutečnosti nebo důkazy, které účastník nemohl uplatnit dříve. Namítá-li účastník, že mu nebylo umožněno učinit v řízení v prvním stupni určitý úkon, musí být tento úkon učiněn spolu s odvoláním. Podrobněji viz § 16 zákona o svobodném přístupu k informacím a § 81 a násl. zákona č. 500/2004 Sb., správní řád, ve znění pozdějších předpisů.</w:t>
      </w:r>
    </w:p>
    <w:p w14:paraId="7F0EE677" w14:textId="77777777" w:rsidR="00D508C9" w:rsidRPr="00584A08" w:rsidRDefault="00D508C9" w:rsidP="009432A5">
      <w:pPr>
        <w:shd w:val="clear" w:color="auto" w:fill="FFFFFF" w:themeFill="background1"/>
        <w:spacing w:after="200" w:line="240" w:lineRule="auto"/>
        <w:jc w:val="both"/>
        <w:rPr>
          <w:rFonts w:ascii="Times New Roman" w:eastAsia="Times New Roman" w:hAnsi="Times New Roman" w:cs="Times New Roman"/>
          <w:color w:val="3E3E3E"/>
          <w:lang w:eastAsia="cs-CZ"/>
        </w:rPr>
      </w:pPr>
    </w:p>
    <w:p w14:paraId="79AC6CB8" w14:textId="77777777" w:rsidR="00D508C9" w:rsidRPr="00584A08" w:rsidRDefault="00D508C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11/</w:t>
      </w:r>
      <w:r w:rsidR="00F076AF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 xml:space="preserve"> </w:t>
      </w:r>
      <w:r w:rsidRPr="00584A08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Předpisy</w:t>
      </w:r>
    </w:p>
    <w:p w14:paraId="66D3DB08" w14:textId="77777777" w:rsidR="00D508C9" w:rsidRDefault="00D508C9" w:rsidP="00F87F3F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b/>
          <w:bCs/>
          <w:color w:val="3E3E3E"/>
          <w:lang w:eastAsia="cs-CZ"/>
        </w:rPr>
      </w:pPr>
      <w:r w:rsidRPr="00F87F3F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11.1 Nejdůležitější používané předpisy</w:t>
      </w:r>
    </w:p>
    <w:p w14:paraId="6145E765" w14:textId="77777777" w:rsidR="003E5504" w:rsidRPr="003E5504" w:rsidRDefault="003E5504" w:rsidP="003E5504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3E5504">
        <w:rPr>
          <w:rFonts w:ascii="Times New Roman" w:eastAsia="Times New Roman" w:hAnsi="Times New Roman" w:cs="Times New Roman"/>
          <w:color w:val="3E3E3E"/>
          <w:lang w:eastAsia="cs-CZ"/>
        </w:rPr>
        <w:t xml:space="preserve">Přehled nejdůležitějších používaných právních předpisů naleznete na následující </w:t>
      </w:r>
      <w:hyperlink r:id="rId20" w:history="1">
        <w:r w:rsidRPr="003E5504">
          <w:rPr>
            <w:rFonts w:ascii="Times New Roman" w:eastAsia="Times New Roman" w:hAnsi="Times New Roman" w:cs="Times New Roman"/>
            <w:color w:val="0000FF"/>
            <w:u w:val="single"/>
            <w:lang w:eastAsia="cs-CZ"/>
          </w:rPr>
          <w:t>stránce</w:t>
        </w:r>
      </w:hyperlink>
      <w:r w:rsidRPr="003E5504">
        <w:rPr>
          <w:rFonts w:ascii="Times New Roman" w:eastAsia="Times New Roman" w:hAnsi="Times New Roman" w:cs="Times New Roman"/>
          <w:color w:val="3E3E3E"/>
          <w:lang w:eastAsia="cs-CZ"/>
        </w:rPr>
        <w:t xml:space="preserve"> Ministerstva školství, mládeže a tělovýchovy.</w:t>
      </w:r>
    </w:p>
    <w:p w14:paraId="50633AFC" w14:textId="77777777" w:rsidR="00D508C9" w:rsidRPr="00584A08" w:rsidRDefault="00D508C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11.2 Vydané právní předpisy</w:t>
      </w:r>
    </w:p>
    <w:p w14:paraId="09DABAB4" w14:textId="6B53C3F9" w:rsidR="00D508C9" w:rsidRPr="00584A08" w:rsidRDefault="00D508C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0B50A9">
        <w:rPr>
          <w:rFonts w:ascii="Times New Roman" w:eastAsia="Times New Roman" w:hAnsi="Times New Roman" w:cs="Times New Roman"/>
          <w:color w:val="3E3E3E"/>
          <w:lang w:eastAsia="cs-CZ"/>
        </w:rPr>
        <w:t xml:space="preserve">Povinný subjekt nevydává právní předpisy v rámci věcné působnosti. Soubor vnitřních směrnic je k dispozici v listinné podobě </w:t>
      </w:r>
      <w:r w:rsidR="00CA584A" w:rsidRPr="000B50A9">
        <w:rPr>
          <w:rFonts w:ascii="Times New Roman" w:eastAsia="Times New Roman" w:hAnsi="Times New Roman" w:cs="Times New Roman"/>
          <w:color w:val="3E3E3E"/>
          <w:lang w:eastAsia="cs-CZ"/>
        </w:rPr>
        <w:t>v úředních hodinách u hospodářky školy.</w:t>
      </w:r>
    </w:p>
    <w:p w14:paraId="2739471C" w14:textId="4DCCB989" w:rsidR="00D508C9" w:rsidRDefault="00D508C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b/>
          <w:bCs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12/</w:t>
      </w:r>
      <w:r w:rsidR="00F076AF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 xml:space="preserve"> </w:t>
      </w:r>
      <w:r w:rsidRPr="00584A08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Úhrady za poskytování informací</w:t>
      </w:r>
    </w:p>
    <w:p w14:paraId="2B3115C7" w14:textId="77777777" w:rsidR="00B13375" w:rsidRDefault="00D508C9" w:rsidP="00207B39">
      <w:pPr>
        <w:shd w:val="clear" w:color="auto" w:fill="FAFAFA"/>
        <w:spacing w:after="0" w:line="240" w:lineRule="auto"/>
        <w:rPr>
          <w:b/>
        </w:rPr>
      </w:pPr>
      <w:r w:rsidRPr="00207B39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12.1 Sazebník úhrad za poskytování informací</w:t>
      </w:r>
      <w:r w:rsidR="00B13375" w:rsidRPr="00207B39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 xml:space="preserve"> </w:t>
      </w:r>
      <w:r w:rsidR="00B13375" w:rsidRPr="00207B39">
        <w:rPr>
          <w:b/>
        </w:rPr>
        <w:t xml:space="preserve">povinným subjektem a s tím spojených služeb </w:t>
      </w:r>
    </w:p>
    <w:p w14:paraId="0A13F924" w14:textId="77777777" w:rsidR="00207B39" w:rsidRPr="00207B39" w:rsidRDefault="00207B39" w:rsidP="00207B39">
      <w:pPr>
        <w:shd w:val="clear" w:color="auto" w:fill="FAFAFA"/>
        <w:spacing w:after="0" w:line="240" w:lineRule="auto"/>
        <w:rPr>
          <w:b/>
        </w:rPr>
      </w:pPr>
    </w:p>
    <w:p w14:paraId="16D3CAE1" w14:textId="265033EF" w:rsidR="00B13375" w:rsidRPr="00207B39" w:rsidRDefault="00207B39" w:rsidP="00207B39">
      <w:pPr>
        <w:pStyle w:val="Odstavecseseznamem"/>
        <w:numPr>
          <w:ilvl w:val="0"/>
          <w:numId w:val="18"/>
        </w:numPr>
        <w:shd w:val="clear" w:color="auto" w:fill="FAFAFA"/>
        <w:spacing w:after="0" w:line="240" w:lineRule="auto"/>
      </w:pPr>
      <w:r w:rsidRPr="00207B39">
        <w:t>mimořádně rozsáhlé vyhledání informací 165,- Kč / 1 hodina</w:t>
      </w:r>
    </w:p>
    <w:p w14:paraId="561AE4BE" w14:textId="47B7920F" w:rsidR="00B13375" w:rsidRPr="00207B39" w:rsidRDefault="00B13375" w:rsidP="00B13375">
      <w:pPr>
        <w:pStyle w:val="Odstavecseseznamem"/>
        <w:numPr>
          <w:ilvl w:val="0"/>
          <w:numId w:val="18"/>
        </w:numPr>
        <w:shd w:val="clear" w:color="auto" w:fill="FAFAFA"/>
        <w:spacing w:after="0" w:line="240" w:lineRule="auto"/>
      </w:pPr>
      <w:r w:rsidRPr="00207B39">
        <w:t xml:space="preserve">pořízení jednostranné černobílé kopie A4 / jednostranné vytištění formátu A4 </w:t>
      </w:r>
      <w:r w:rsidR="000B50A9">
        <w:t xml:space="preserve"> </w:t>
      </w:r>
      <w:r w:rsidRPr="00207B39">
        <w:t>2,- Kč pořízení oboustranné černobílé kopie A4 / základní oboustranné vytištění formátu A4</w:t>
      </w:r>
      <w:r w:rsidR="000B50A9">
        <w:t xml:space="preserve"> </w:t>
      </w:r>
      <w:r w:rsidRPr="00207B39">
        <w:t xml:space="preserve"> 3,- Kč </w:t>
      </w:r>
    </w:p>
    <w:p w14:paraId="136EF23A" w14:textId="113D42F3" w:rsidR="00207B39" w:rsidRDefault="00B13375" w:rsidP="00B13375">
      <w:pPr>
        <w:pStyle w:val="Odstavecseseznamem"/>
        <w:numPr>
          <w:ilvl w:val="0"/>
          <w:numId w:val="18"/>
        </w:numPr>
        <w:shd w:val="clear" w:color="auto" w:fill="FAFAFA"/>
        <w:spacing w:after="0" w:line="240" w:lineRule="auto"/>
      </w:pPr>
      <w:r w:rsidRPr="00207B39">
        <w:t>pořízení jednostranné černobílé kopie / jednostranné vytištění formátu A3</w:t>
      </w:r>
      <w:r w:rsidR="000B50A9">
        <w:t xml:space="preserve"> </w:t>
      </w:r>
      <w:r w:rsidRPr="00207B39">
        <w:t xml:space="preserve"> 3,- Kč pořízení oboustranné černobílé kopie / oboustranné vytištění formátu A3 </w:t>
      </w:r>
      <w:r w:rsidR="000B50A9">
        <w:t xml:space="preserve"> </w:t>
      </w:r>
      <w:r w:rsidRPr="00207B39">
        <w:t xml:space="preserve">5,- Kč </w:t>
      </w:r>
    </w:p>
    <w:p w14:paraId="60C6200B" w14:textId="686B32DF" w:rsidR="00B13375" w:rsidRPr="00207B39" w:rsidRDefault="00B13375" w:rsidP="00B13375">
      <w:pPr>
        <w:pStyle w:val="Odstavecseseznamem"/>
        <w:numPr>
          <w:ilvl w:val="0"/>
          <w:numId w:val="18"/>
        </w:numPr>
        <w:shd w:val="clear" w:color="auto" w:fill="FAFAFA"/>
        <w:spacing w:after="0" w:line="240" w:lineRule="auto"/>
      </w:pPr>
      <w:r w:rsidRPr="00207B39">
        <w:t xml:space="preserve"> za datový nosič (CD / DVD)</w:t>
      </w:r>
      <w:r w:rsidR="000B50A9">
        <w:t xml:space="preserve"> </w:t>
      </w:r>
      <w:r w:rsidRPr="00207B39">
        <w:t xml:space="preserve"> 23,- Kč </w:t>
      </w:r>
    </w:p>
    <w:p w14:paraId="42CE6ED9" w14:textId="40BDE85C" w:rsidR="00652AC2" w:rsidRPr="00FB41F1" w:rsidRDefault="00652AC2" w:rsidP="00652AC2">
      <w:pPr>
        <w:pStyle w:val="Odstavecseseznamem"/>
        <w:numPr>
          <w:ilvl w:val="0"/>
          <w:numId w:val="18"/>
        </w:num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FB41F1">
        <w:rPr>
          <w:rFonts w:ascii="Times New Roman" w:eastAsia="Times New Roman" w:hAnsi="Times New Roman" w:cs="Times New Roman"/>
          <w:color w:val="3E3E3E"/>
          <w:lang w:eastAsia="cs-CZ"/>
        </w:rPr>
        <w:t>Video dle skutečných nákladů</w:t>
      </w:r>
    </w:p>
    <w:p w14:paraId="3C61EE8C" w14:textId="77777777" w:rsidR="00652AC2" w:rsidRPr="00207B39" w:rsidRDefault="00652AC2" w:rsidP="00652AC2">
      <w:pPr>
        <w:pStyle w:val="Odstavecseseznamem"/>
        <w:shd w:val="clear" w:color="auto" w:fill="FAFAFA"/>
        <w:spacing w:after="0" w:line="240" w:lineRule="auto"/>
        <w:ind w:left="360"/>
      </w:pPr>
    </w:p>
    <w:p w14:paraId="163CB262" w14:textId="4E847911" w:rsidR="00D508C9" w:rsidRDefault="00D508C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 xml:space="preserve"> Za odeslání informace</w:t>
      </w:r>
    </w:p>
    <w:p w14:paraId="75DBFAB2" w14:textId="77777777" w:rsidR="00652AC2" w:rsidRPr="00207B39" w:rsidRDefault="00652AC2" w:rsidP="00652AC2">
      <w:pPr>
        <w:pStyle w:val="Odstavecseseznamem"/>
        <w:numPr>
          <w:ilvl w:val="0"/>
          <w:numId w:val="18"/>
        </w:numPr>
        <w:shd w:val="clear" w:color="auto" w:fill="FAFAFA"/>
        <w:spacing w:after="0" w:line="240" w:lineRule="auto"/>
      </w:pPr>
      <w:r w:rsidRPr="00207B39">
        <w:t xml:space="preserve">obálka formátu C4 3,- Kč </w:t>
      </w:r>
    </w:p>
    <w:p w14:paraId="132D7A73" w14:textId="77777777" w:rsidR="00652AC2" w:rsidRDefault="00652AC2" w:rsidP="00652AC2">
      <w:pPr>
        <w:pStyle w:val="Odstavecseseznamem"/>
        <w:numPr>
          <w:ilvl w:val="0"/>
          <w:numId w:val="18"/>
        </w:numPr>
        <w:shd w:val="clear" w:color="auto" w:fill="FAFAFA"/>
        <w:spacing w:after="0" w:line="240" w:lineRule="auto"/>
      </w:pPr>
      <w:r w:rsidRPr="00207B39">
        <w:t xml:space="preserve">obálka menšího formátu než C4 2,- Kč </w:t>
      </w:r>
    </w:p>
    <w:p w14:paraId="7791A9F8" w14:textId="5B9294D3" w:rsidR="00652AC2" w:rsidRPr="00652AC2" w:rsidRDefault="00652AC2" w:rsidP="00652AC2">
      <w:pPr>
        <w:pStyle w:val="Odstavecseseznamem"/>
        <w:numPr>
          <w:ilvl w:val="0"/>
          <w:numId w:val="18"/>
        </w:num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>
        <w:rPr>
          <w:rFonts w:ascii="Times New Roman" w:eastAsia="Times New Roman" w:hAnsi="Times New Roman" w:cs="Times New Roman"/>
          <w:color w:val="3E3E3E"/>
          <w:lang w:eastAsia="cs-CZ"/>
        </w:rPr>
        <w:t>p</w:t>
      </w:r>
      <w:r w:rsidRPr="00652AC2">
        <w:rPr>
          <w:rFonts w:ascii="Times New Roman" w:eastAsia="Times New Roman" w:hAnsi="Times New Roman" w:cs="Times New Roman"/>
          <w:color w:val="3E3E3E"/>
          <w:lang w:eastAsia="cs-CZ"/>
        </w:rPr>
        <w:t>oštovné a jiné poplatky dle sazeb platného poštovního sazebníku</w:t>
      </w:r>
    </w:p>
    <w:p w14:paraId="3194274E" w14:textId="438ECF70" w:rsidR="00D508C9" w:rsidRPr="00652AC2" w:rsidRDefault="00D508C9" w:rsidP="00652AC2">
      <w:pPr>
        <w:pStyle w:val="Odstavecseseznamem"/>
        <w:shd w:val="clear" w:color="auto" w:fill="FAFAFA"/>
        <w:spacing w:after="0" w:line="240" w:lineRule="auto"/>
        <w:ind w:left="360"/>
      </w:pPr>
    </w:p>
    <w:p w14:paraId="1BB49CAD" w14:textId="4FD5E64C" w:rsidR="00D508C9" w:rsidRPr="00584A08" w:rsidRDefault="00D508C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 xml:space="preserve"> Další věcné náklady</w:t>
      </w:r>
    </w:p>
    <w:p w14:paraId="7AEB5B4E" w14:textId="77777777" w:rsidR="00D508C9" w:rsidRPr="00584A08" w:rsidRDefault="00D508C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>Dle formy poskytované informace</w:t>
      </w:r>
    </w:p>
    <w:p w14:paraId="321AC3F6" w14:textId="1872196D" w:rsidR="00D508C9" w:rsidRPr="00584A08" w:rsidRDefault="00D508C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 xml:space="preserve"> Osobní náklady</w:t>
      </w:r>
    </w:p>
    <w:p w14:paraId="47DC7B53" w14:textId="0F3073EC" w:rsidR="00D508C9" w:rsidRPr="00584A08" w:rsidRDefault="00D508C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>Osobní náklady, přesáhne-li doba zpracování a vyhledání informace 1 hod. a za každou další započatou hodinu</w:t>
      </w:r>
      <w:r w:rsidR="000B50A9">
        <w:rPr>
          <w:rFonts w:ascii="Times New Roman" w:eastAsia="Times New Roman" w:hAnsi="Times New Roman" w:cs="Times New Roman"/>
          <w:color w:val="3E3E3E"/>
          <w:lang w:eastAsia="cs-CZ"/>
        </w:rPr>
        <w:t xml:space="preserve"> </w:t>
      </w:r>
      <w:r w:rsidRPr="000B50A9">
        <w:rPr>
          <w:rFonts w:ascii="Times New Roman" w:eastAsia="Times New Roman" w:hAnsi="Times New Roman" w:cs="Times New Roman"/>
          <w:color w:val="3E3E3E"/>
          <w:lang w:eastAsia="cs-CZ"/>
        </w:rPr>
        <w:t>150,00 Kč/hod.</w:t>
      </w:r>
    </w:p>
    <w:p w14:paraId="7073F983" w14:textId="0B6C2075" w:rsidR="00D508C9" w:rsidRDefault="00D508C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 xml:space="preserve"> Pokud je požadovaná informace obsažena v publikaci nebo tiskovině vydávané školou, předškolním nebo školským zařízením, hradí se náklady ve výši ceny příslušného výtisku.</w:t>
      </w:r>
    </w:p>
    <w:p w14:paraId="2C38190B" w14:textId="77777777" w:rsidR="00D508C9" w:rsidRDefault="00D508C9" w:rsidP="00584A0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12.2 Rozhodnutí nadřízeného orgánu o výši úhrad za poskytnutí informací</w:t>
      </w:r>
    </w:p>
    <w:p w14:paraId="42DA64B7" w14:textId="77777777" w:rsidR="000B50A9" w:rsidRPr="00584A08" w:rsidRDefault="000B50A9" w:rsidP="00584A0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</w:p>
    <w:p w14:paraId="7F25779C" w14:textId="77777777" w:rsidR="00D508C9" w:rsidRPr="00584A08" w:rsidRDefault="00D508C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>Žádná rozhodnutí o výši úhrad vydaná podle zákona o svobodném přístupu k informacím v případě stížnosti nebyla ve vztahu k povinnému subjektu za poslední dva roky vydána.</w:t>
      </w:r>
    </w:p>
    <w:p w14:paraId="768A0CCD" w14:textId="77777777" w:rsidR="000B50A9" w:rsidRDefault="00D508C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b/>
          <w:bCs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> </w:t>
      </w:r>
      <w:r w:rsidRPr="00584A08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13/ Licenční smlouvy</w:t>
      </w:r>
    </w:p>
    <w:p w14:paraId="09857D48" w14:textId="2970F346" w:rsidR="002C3682" w:rsidRPr="000B50A9" w:rsidRDefault="001676BB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b/>
          <w:bCs/>
          <w:color w:val="3E3E3E"/>
          <w:lang w:eastAsia="cs-CZ"/>
        </w:rPr>
      </w:pPr>
      <w:r w:rsidRPr="000B50A9">
        <w:rPr>
          <w:rFonts w:ascii="Times New Roman" w:eastAsia="Times New Roman" w:hAnsi="Times New Roman" w:cs="Times New Roman"/>
          <w:color w:val="3E3E3E"/>
          <w:lang w:eastAsia="cs-CZ"/>
        </w:rPr>
        <w:t>Š</w:t>
      </w:r>
      <w:r w:rsidR="00D508C9" w:rsidRPr="000B50A9">
        <w:rPr>
          <w:rFonts w:ascii="Times New Roman" w:eastAsia="Times New Roman" w:hAnsi="Times New Roman" w:cs="Times New Roman"/>
          <w:color w:val="3E3E3E"/>
          <w:lang w:eastAsia="cs-CZ"/>
        </w:rPr>
        <w:t>kola nemá licenční smlouvy.</w:t>
      </w:r>
    </w:p>
    <w:p w14:paraId="65201A08" w14:textId="3DF43585" w:rsidR="000B50A9" w:rsidRDefault="00D508C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b/>
          <w:bCs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14/ Výroční zpráva podle zákona o svobodném přístupu k</w:t>
      </w:r>
      <w:r w:rsidR="000B50A9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 </w:t>
      </w:r>
      <w:r w:rsidRPr="00584A08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informacím</w:t>
      </w:r>
    </w:p>
    <w:p w14:paraId="099CD181" w14:textId="3AB176FF" w:rsidR="00D508C9" w:rsidRDefault="00D508C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 xml:space="preserve">Na webových stránkách </w:t>
      </w:r>
      <w:r w:rsidRPr="00EE63FB">
        <w:rPr>
          <w:rFonts w:ascii="Times New Roman" w:eastAsia="Times New Roman" w:hAnsi="Times New Roman" w:cs="Times New Roman"/>
          <w:color w:val="3E3E3E"/>
          <w:lang w:eastAsia="cs-CZ"/>
        </w:rPr>
        <w:t>školy </w:t>
      </w:r>
      <w:r w:rsidR="00EE63FB" w:rsidRPr="00EE63FB">
        <w:rPr>
          <w:rFonts w:ascii="Times New Roman" w:eastAsia="Times New Roman" w:hAnsi="Times New Roman" w:cs="Times New Roman"/>
          <w:color w:val="3E3E3E"/>
          <w:lang w:eastAsia="cs-CZ"/>
        </w:rPr>
        <w:t> </w:t>
      </w:r>
      <w:hyperlink r:id="rId21" w:history="1">
        <w:r w:rsidR="00EE63FB" w:rsidRPr="00EE63FB">
          <w:rPr>
            <w:rStyle w:val="Hypertextovodkaz"/>
            <w:rFonts w:ascii="Times New Roman" w:hAnsi="Times New Roman" w:cs="Times New Roman"/>
            <w:lang w:eastAsia="en-GB"/>
          </w:rPr>
          <w:t>www.aklar.cz</w:t>
        </w:r>
      </w:hyperlink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> </w:t>
      </w:r>
    </w:p>
    <w:p w14:paraId="0040318C" w14:textId="07D44C23" w:rsidR="002C3682" w:rsidRPr="000B50A9" w:rsidRDefault="002C3682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0B50A9">
        <w:rPr>
          <w:color w:val="1E2D3C"/>
        </w:rPr>
        <w:t>Výroční zpráva podle zákona 106/1999 Sb.</w:t>
      </w:r>
    </w:p>
    <w:p w14:paraId="29A82137" w14:textId="320EF6C6" w:rsidR="00B02D3E" w:rsidRPr="00B02D3E" w:rsidRDefault="00B02D3E" w:rsidP="00B02D3E">
      <w:pPr>
        <w:shd w:val="clear" w:color="auto" w:fill="FAFAFA"/>
        <w:spacing w:after="0" w:line="240" w:lineRule="auto"/>
        <w:rPr>
          <w:rFonts w:eastAsia="Times New Roman"/>
          <w:color w:val="1E2D3C"/>
          <w:lang w:eastAsia="cs-CZ"/>
        </w:rPr>
      </w:pPr>
      <w:r w:rsidRPr="000B50A9">
        <w:rPr>
          <w:rFonts w:eastAsia="Times New Roman"/>
          <w:color w:val="1E2D3C"/>
          <w:lang w:eastAsia="cs-CZ"/>
        </w:rPr>
        <w:t xml:space="preserve"> </w:t>
      </w:r>
      <w:hyperlink r:id="rId22" w:history="1">
        <w:r w:rsidRPr="000B50A9">
          <w:rPr>
            <w:rStyle w:val="Hypertextovodkaz"/>
            <w:rFonts w:eastAsia="Times New Roman"/>
            <w:lang w:eastAsia="cs-CZ"/>
          </w:rPr>
          <w:t>http://aklar.cz/stredni-skola/vyrocni-zprava</w:t>
        </w:r>
      </w:hyperlink>
    </w:p>
    <w:p w14:paraId="5AACD161" w14:textId="77777777" w:rsidR="00B02D3E" w:rsidRPr="00584A08" w:rsidRDefault="00B02D3E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</w:p>
    <w:p w14:paraId="601DF99C" w14:textId="77777777" w:rsidR="00D508C9" w:rsidRDefault="00D508C9" w:rsidP="0073044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Osnova popisu úkonů orgánu veřejné moci</w:t>
      </w:r>
    </w:p>
    <w:p w14:paraId="3EF0FAE3" w14:textId="07796034" w:rsidR="00083055" w:rsidRPr="00584A08" w:rsidRDefault="006E0A77" w:rsidP="003E5504">
      <w:pPr>
        <w:spacing w:after="200"/>
        <w:jc w:val="both"/>
        <w:rPr>
          <w:rFonts w:ascii="Times New Roman" w:eastAsia="Times New Roman" w:hAnsi="Times New Roman" w:cs="Times New Roman"/>
        </w:rPr>
      </w:pPr>
      <w:r w:rsidRPr="006E0A77">
        <w:rPr>
          <w:rFonts w:ascii="Times New Roman" w:eastAsia="Times New Roman" w:hAnsi="Times New Roman" w:cs="Times New Roman"/>
        </w:rPr>
        <w:t xml:space="preserve">Osnovu a popisy úkonů orgánů veřejné moci dle § 2 vyhlášky č. 515/2020 Sb. o struktuře informací zveřejňovaných o povinném subjektu a o osnově popisu úkonů vykonávaných v rámci agendy naleznete na </w:t>
      </w:r>
      <w:hyperlink r:id="rId23" w:history="1">
        <w:r w:rsidRPr="00303C72">
          <w:rPr>
            <w:rStyle w:val="Hypertextovodkaz"/>
            <w:rFonts w:ascii="Times New Roman" w:eastAsia="Times New Roman" w:hAnsi="Times New Roman" w:cs="Times New Roman"/>
          </w:rPr>
          <w:t>Portálu veřejné správy</w:t>
        </w:r>
      </w:hyperlink>
      <w:r w:rsidRPr="006E0A77">
        <w:rPr>
          <w:rFonts w:ascii="Times New Roman" w:eastAsia="Times New Roman" w:hAnsi="Times New Roman" w:cs="Times New Roman"/>
        </w:rPr>
        <w:t>.</w:t>
      </w:r>
    </w:p>
    <w:sectPr w:rsidR="00083055" w:rsidRPr="00584A08" w:rsidSect="00642F14">
      <w:headerReference w:type="default" r:id="rId24"/>
      <w:footerReference w:type="default" r:id="rId2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EC48B7" w14:textId="77777777" w:rsidR="00420A3B" w:rsidRDefault="00420A3B" w:rsidP="005144F7">
      <w:pPr>
        <w:spacing w:after="0" w:line="240" w:lineRule="auto"/>
      </w:pPr>
      <w:r>
        <w:separator/>
      </w:r>
    </w:p>
  </w:endnote>
  <w:endnote w:type="continuationSeparator" w:id="0">
    <w:p w14:paraId="0397AAD0" w14:textId="77777777" w:rsidR="00420A3B" w:rsidRDefault="00420A3B" w:rsidP="005144F7">
      <w:pPr>
        <w:spacing w:after="0" w:line="240" w:lineRule="auto"/>
      </w:pPr>
      <w:r>
        <w:continuationSeparator/>
      </w:r>
    </w:p>
  </w:endnote>
  <w:endnote w:type="continuationNotice" w:id="1">
    <w:p w14:paraId="1DF3CB34" w14:textId="77777777" w:rsidR="00420A3B" w:rsidRDefault="00420A3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87016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</w:rPr>
    </w:sdtEndPr>
    <w:sdtContent>
      <w:sdt>
        <w:sdtPr>
          <w:rPr>
            <w:rFonts w:ascii="Times New Roman" w:hAnsi="Times New Roman" w:cs="Times New Roman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2731238" w14:textId="20EEAA4E" w:rsidR="000100C4" w:rsidRPr="00584A08" w:rsidRDefault="000100C4" w:rsidP="00584A08">
            <w:pPr>
              <w:pStyle w:val="Zpat"/>
              <w:jc w:val="right"/>
              <w:rPr>
                <w:rFonts w:ascii="Times New Roman" w:hAnsi="Times New Roman" w:cs="Times New Roman"/>
                <w:sz w:val="18"/>
              </w:rPr>
            </w:pPr>
            <w:r w:rsidRPr="00584A08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fldChar w:fldCharType="begin"/>
            </w:r>
            <w:r w:rsidRPr="00584A08">
              <w:rPr>
                <w:rFonts w:ascii="Times New Roman" w:hAnsi="Times New Roman" w:cs="Times New Roman"/>
                <w:b/>
                <w:bCs/>
                <w:sz w:val="18"/>
              </w:rPr>
              <w:instrText>PAGE</w:instrText>
            </w:r>
            <w:r w:rsidRPr="00584A08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fldChar w:fldCharType="separate"/>
            </w:r>
            <w:r w:rsidR="0008360E">
              <w:rPr>
                <w:rFonts w:ascii="Times New Roman" w:hAnsi="Times New Roman" w:cs="Times New Roman"/>
                <w:b/>
                <w:bCs/>
                <w:noProof/>
                <w:sz w:val="18"/>
              </w:rPr>
              <w:t>2</w:t>
            </w:r>
            <w:r w:rsidRPr="00584A08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fldChar w:fldCharType="end"/>
            </w:r>
            <w:r w:rsidRPr="00584A08">
              <w:rPr>
                <w:rFonts w:ascii="Times New Roman" w:hAnsi="Times New Roman" w:cs="Times New Roman"/>
                <w:sz w:val="18"/>
              </w:rPr>
              <w:t xml:space="preserve"> z </w:t>
            </w:r>
            <w:r w:rsidRPr="00584A08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fldChar w:fldCharType="begin"/>
            </w:r>
            <w:r w:rsidRPr="00584A08">
              <w:rPr>
                <w:rFonts w:ascii="Times New Roman" w:hAnsi="Times New Roman" w:cs="Times New Roman"/>
                <w:b/>
                <w:bCs/>
                <w:sz w:val="18"/>
              </w:rPr>
              <w:instrText>NUMPAGES</w:instrText>
            </w:r>
            <w:r w:rsidRPr="00584A08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fldChar w:fldCharType="separate"/>
            </w:r>
            <w:r w:rsidR="0008360E">
              <w:rPr>
                <w:rFonts w:ascii="Times New Roman" w:hAnsi="Times New Roman" w:cs="Times New Roman"/>
                <w:b/>
                <w:bCs/>
                <w:noProof/>
                <w:sz w:val="18"/>
              </w:rPr>
              <w:t>6</w:t>
            </w:r>
            <w:r w:rsidRPr="00584A08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1EEF7" w14:textId="77777777" w:rsidR="00420A3B" w:rsidRDefault="00420A3B" w:rsidP="005144F7">
      <w:pPr>
        <w:spacing w:after="0" w:line="240" w:lineRule="auto"/>
      </w:pPr>
      <w:r>
        <w:separator/>
      </w:r>
    </w:p>
  </w:footnote>
  <w:footnote w:type="continuationSeparator" w:id="0">
    <w:p w14:paraId="07271D05" w14:textId="77777777" w:rsidR="00420A3B" w:rsidRDefault="00420A3B" w:rsidP="005144F7">
      <w:pPr>
        <w:spacing w:after="0" w:line="240" w:lineRule="auto"/>
      </w:pPr>
      <w:r>
        <w:continuationSeparator/>
      </w:r>
    </w:p>
  </w:footnote>
  <w:footnote w:type="continuationNotice" w:id="1">
    <w:p w14:paraId="10FA661A" w14:textId="77777777" w:rsidR="00420A3B" w:rsidRDefault="00420A3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6BB10A" w14:textId="6978536D" w:rsidR="00642F14" w:rsidRDefault="00642F14">
    <w:pPr>
      <w:pStyle w:val="Zhlav"/>
    </w:pPr>
  </w:p>
  <w:p w14:paraId="1E1170F7" w14:textId="77777777" w:rsidR="00524B2E" w:rsidRDefault="00524B2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B58A8"/>
    <w:multiLevelType w:val="hybridMultilevel"/>
    <w:tmpl w:val="E18EBCE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CF64EC"/>
    <w:multiLevelType w:val="multilevel"/>
    <w:tmpl w:val="0D8AC98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9F37E9"/>
    <w:multiLevelType w:val="hybridMultilevel"/>
    <w:tmpl w:val="37CCEEE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00F0D"/>
    <w:multiLevelType w:val="multilevel"/>
    <w:tmpl w:val="0EDA1C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4" w15:restartNumberingAfterBreak="0">
    <w:nsid w:val="13D910C3"/>
    <w:multiLevelType w:val="multilevel"/>
    <w:tmpl w:val="868C4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56289D"/>
    <w:multiLevelType w:val="multilevel"/>
    <w:tmpl w:val="890873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76428D"/>
    <w:multiLevelType w:val="multilevel"/>
    <w:tmpl w:val="C5E8CA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B1D5BAC"/>
    <w:multiLevelType w:val="multilevel"/>
    <w:tmpl w:val="5628D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E0566F"/>
    <w:multiLevelType w:val="multilevel"/>
    <w:tmpl w:val="77427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1C7894"/>
    <w:multiLevelType w:val="hybridMultilevel"/>
    <w:tmpl w:val="3F421E84"/>
    <w:lvl w:ilvl="0" w:tplc="FF60C1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CA4B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4A0A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EAA6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5671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608B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D4AC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4C68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24A2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9773C0"/>
    <w:multiLevelType w:val="multilevel"/>
    <w:tmpl w:val="9BEAD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21457C"/>
    <w:multiLevelType w:val="multilevel"/>
    <w:tmpl w:val="F1CA7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3C0D2C"/>
    <w:multiLevelType w:val="multilevel"/>
    <w:tmpl w:val="0C1E5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B46007"/>
    <w:multiLevelType w:val="multilevel"/>
    <w:tmpl w:val="774E4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9825E3"/>
    <w:multiLevelType w:val="multilevel"/>
    <w:tmpl w:val="9A2292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480" w:hanging="48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15" w15:restartNumberingAfterBreak="0">
    <w:nsid w:val="4DFD1E5D"/>
    <w:multiLevelType w:val="multilevel"/>
    <w:tmpl w:val="013CD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9D5C08"/>
    <w:multiLevelType w:val="multilevel"/>
    <w:tmpl w:val="F3FA7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79C3C21"/>
    <w:multiLevelType w:val="hybridMultilevel"/>
    <w:tmpl w:val="EFE26ADE"/>
    <w:lvl w:ilvl="0" w:tplc="4D74DB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8C47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40AE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90E5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024F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A23D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C290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A4F3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606C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092508"/>
    <w:multiLevelType w:val="multilevel"/>
    <w:tmpl w:val="DE109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B394083"/>
    <w:multiLevelType w:val="hybridMultilevel"/>
    <w:tmpl w:val="20B66CCE"/>
    <w:lvl w:ilvl="0" w:tplc="040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0" w15:restartNumberingAfterBreak="0">
    <w:nsid w:val="744B3941"/>
    <w:multiLevelType w:val="multilevel"/>
    <w:tmpl w:val="81D8A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7"/>
  </w:num>
  <w:num w:numId="3">
    <w:abstractNumId w:val="5"/>
  </w:num>
  <w:num w:numId="4">
    <w:abstractNumId w:val="12"/>
  </w:num>
  <w:num w:numId="5">
    <w:abstractNumId w:val="16"/>
  </w:num>
  <w:num w:numId="6">
    <w:abstractNumId w:val="15"/>
  </w:num>
  <w:num w:numId="7">
    <w:abstractNumId w:val="1"/>
  </w:num>
  <w:num w:numId="8">
    <w:abstractNumId w:val="8"/>
  </w:num>
  <w:num w:numId="9">
    <w:abstractNumId w:val="10"/>
  </w:num>
  <w:num w:numId="10">
    <w:abstractNumId w:val="11"/>
  </w:num>
  <w:num w:numId="11">
    <w:abstractNumId w:val="18"/>
  </w:num>
  <w:num w:numId="12">
    <w:abstractNumId w:val="13"/>
  </w:num>
  <w:num w:numId="13">
    <w:abstractNumId w:val="7"/>
  </w:num>
  <w:num w:numId="14">
    <w:abstractNumId w:val="4"/>
  </w:num>
  <w:num w:numId="15">
    <w:abstractNumId w:val="20"/>
  </w:num>
  <w:num w:numId="16">
    <w:abstractNumId w:val="19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4"/>
  </w:num>
  <w:num w:numId="22">
    <w:abstractNumId w:val="0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8C9"/>
    <w:rsid w:val="00001A82"/>
    <w:rsid w:val="00006DC3"/>
    <w:rsid w:val="000072E2"/>
    <w:rsid w:val="000100C4"/>
    <w:rsid w:val="00010E53"/>
    <w:rsid w:val="000112F3"/>
    <w:rsid w:val="00012F72"/>
    <w:rsid w:val="00023E03"/>
    <w:rsid w:val="00063BA2"/>
    <w:rsid w:val="00066CF9"/>
    <w:rsid w:val="00077624"/>
    <w:rsid w:val="00083055"/>
    <w:rsid w:val="0008360E"/>
    <w:rsid w:val="00097B1A"/>
    <w:rsid w:val="000A474F"/>
    <w:rsid w:val="000B50A9"/>
    <w:rsid w:val="000B5AEE"/>
    <w:rsid w:val="000C4E15"/>
    <w:rsid w:val="000C5E5A"/>
    <w:rsid w:val="000C70EF"/>
    <w:rsid w:val="000D4EDE"/>
    <w:rsid w:val="000F32EF"/>
    <w:rsid w:val="00103335"/>
    <w:rsid w:val="00113CA1"/>
    <w:rsid w:val="00131177"/>
    <w:rsid w:val="00142FED"/>
    <w:rsid w:val="0016302F"/>
    <w:rsid w:val="00163834"/>
    <w:rsid w:val="001676BB"/>
    <w:rsid w:val="00173D4D"/>
    <w:rsid w:val="001852DA"/>
    <w:rsid w:val="00195322"/>
    <w:rsid w:val="001A1B18"/>
    <w:rsid w:val="001B3489"/>
    <w:rsid w:val="001C0FBF"/>
    <w:rsid w:val="00203DA1"/>
    <w:rsid w:val="00207B39"/>
    <w:rsid w:val="00220EC1"/>
    <w:rsid w:val="00233C7B"/>
    <w:rsid w:val="0023418A"/>
    <w:rsid w:val="00234554"/>
    <w:rsid w:val="00245E6F"/>
    <w:rsid w:val="002528E7"/>
    <w:rsid w:val="00272BC4"/>
    <w:rsid w:val="00280743"/>
    <w:rsid w:val="00284A78"/>
    <w:rsid w:val="002912A1"/>
    <w:rsid w:val="002920CB"/>
    <w:rsid w:val="00297A2E"/>
    <w:rsid w:val="002A639B"/>
    <w:rsid w:val="002A695C"/>
    <w:rsid w:val="002B243D"/>
    <w:rsid w:val="002B58DB"/>
    <w:rsid w:val="002C3682"/>
    <w:rsid w:val="002E5F5C"/>
    <w:rsid w:val="002F6B8A"/>
    <w:rsid w:val="00303C72"/>
    <w:rsid w:val="0032403C"/>
    <w:rsid w:val="00334E1C"/>
    <w:rsid w:val="00337A35"/>
    <w:rsid w:val="0036180D"/>
    <w:rsid w:val="003635A1"/>
    <w:rsid w:val="003653A3"/>
    <w:rsid w:val="00372213"/>
    <w:rsid w:val="0037229B"/>
    <w:rsid w:val="00385458"/>
    <w:rsid w:val="00387453"/>
    <w:rsid w:val="00391B52"/>
    <w:rsid w:val="0039627D"/>
    <w:rsid w:val="003B3378"/>
    <w:rsid w:val="003C1501"/>
    <w:rsid w:val="003C4777"/>
    <w:rsid w:val="003D1665"/>
    <w:rsid w:val="003E0397"/>
    <w:rsid w:val="003E5504"/>
    <w:rsid w:val="003E557D"/>
    <w:rsid w:val="003F5B62"/>
    <w:rsid w:val="00400440"/>
    <w:rsid w:val="0040159B"/>
    <w:rsid w:val="00404526"/>
    <w:rsid w:val="00420A3B"/>
    <w:rsid w:val="0042110E"/>
    <w:rsid w:val="00421CB6"/>
    <w:rsid w:val="0042232F"/>
    <w:rsid w:val="00427D39"/>
    <w:rsid w:val="004746E9"/>
    <w:rsid w:val="004752DF"/>
    <w:rsid w:val="00477A8B"/>
    <w:rsid w:val="0048735D"/>
    <w:rsid w:val="004A1765"/>
    <w:rsid w:val="004A2DF4"/>
    <w:rsid w:val="004A771F"/>
    <w:rsid w:val="004B60A7"/>
    <w:rsid w:val="004D02E1"/>
    <w:rsid w:val="004D4915"/>
    <w:rsid w:val="004E38C8"/>
    <w:rsid w:val="004E7B88"/>
    <w:rsid w:val="004F0904"/>
    <w:rsid w:val="004F495A"/>
    <w:rsid w:val="0051106F"/>
    <w:rsid w:val="00511EF5"/>
    <w:rsid w:val="005144F7"/>
    <w:rsid w:val="00521405"/>
    <w:rsid w:val="0052462A"/>
    <w:rsid w:val="00524B2E"/>
    <w:rsid w:val="005306DA"/>
    <w:rsid w:val="00544AC0"/>
    <w:rsid w:val="00564563"/>
    <w:rsid w:val="00566909"/>
    <w:rsid w:val="005751BC"/>
    <w:rsid w:val="00581123"/>
    <w:rsid w:val="0058367D"/>
    <w:rsid w:val="00584935"/>
    <w:rsid w:val="00584A08"/>
    <w:rsid w:val="005A1EB5"/>
    <w:rsid w:val="005A2ED6"/>
    <w:rsid w:val="005B2E5C"/>
    <w:rsid w:val="005C6D01"/>
    <w:rsid w:val="005D6E34"/>
    <w:rsid w:val="00602012"/>
    <w:rsid w:val="0062469E"/>
    <w:rsid w:val="00624C2E"/>
    <w:rsid w:val="00640E7E"/>
    <w:rsid w:val="00642F14"/>
    <w:rsid w:val="0064367C"/>
    <w:rsid w:val="006511A0"/>
    <w:rsid w:val="00652AC2"/>
    <w:rsid w:val="00653451"/>
    <w:rsid w:val="00654126"/>
    <w:rsid w:val="006612E4"/>
    <w:rsid w:val="006639B8"/>
    <w:rsid w:val="006644E2"/>
    <w:rsid w:val="00681776"/>
    <w:rsid w:val="0068701D"/>
    <w:rsid w:val="006903FB"/>
    <w:rsid w:val="00694A8C"/>
    <w:rsid w:val="00695171"/>
    <w:rsid w:val="006B6130"/>
    <w:rsid w:val="006B7315"/>
    <w:rsid w:val="006C7F71"/>
    <w:rsid w:val="006D38B1"/>
    <w:rsid w:val="006E0A77"/>
    <w:rsid w:val="006E5907"/>
    <w:rsid w:val="006F7432"/>
    <w:rsid w:val="00700C88"/>
    <w:rsid w:val="00706396"/>
    <w:rsid w:val="00711501"/>
    <w:rsid w:val="00714BD6"/>
    <w:rsid w:val="007156E1"/>
    <w:rsid w:val="00730447"/>
    <w:rsid w:val="00734D89"/>
    <w:rsid w:val="00736518"/>
    <w:rsid w:val="00743827"/>
    <w:rsid w:val="00744A2A"/>
    <w:rsid w:val="00766D36"/>
    <w:rsid w:val="0077565F"/>
    <w:rsid w:val="007871B9"/>
    <w:rsid w:val="00791A17"/>
    <w:rsid w:val="00791B6C"/>
    <w:rsid w:val="007B21AA"/>
    <w:rsid w:val="007B74A3"/>
    <w:rsid w:val="007C02B6"/>
    <w:rsid w:val="007D4E04"/>
    <w:rsid w:val="007E5BEA"/>
    <w:rsid w:val="008072F1"/>
    <w:rsid w:val="00811D55"/>
    <w:rsid w:val="00820680"/>
    <w:rsid w:val="008237AD"/>
    <w:rsid w:val="008426A7"/>
    <w:rsid w:val="008504B0"/>
    <w:rsid w:val="008551BB"/>
    <w:rsid w:val="00860278"/>
    <w:rsid w:val="008607BD"/>
    <w:rsid w:val="0086392B"/>
    <w:rsid w:val="00876BEB"/>
    <w:rsid w:val="008910C7"/>
    <w:rsid w:val="008956FA"/>
    <w:rsid w:val="00897D29"/>
    <w:rsid w:val="008B00F5"/>
    <w:rsid w:val="008B0B84"/>
    <w:rsid w:val="008C5225"/>
    <w:rsid w:val="008C7BD3"/>
    <w:rsid w:val="008C7C4B"/>
    <w:rsid w:val="008D34AF"/>
    <w:rsid w:val="008D72AA"/>
    <w:rsid w:val="008F0AEF"/>
    <w:rsid w:val="008F3DD1"/>
    <w:rsid w:val="009025DB"/>
    <w:rsid w:val="00906CCC"/>
    <w:rsid w:val="00914B8B"/>
    <w:rsid w:val="00924C60"/>
    <w:rsid w:val="009426F8"/>
    <w:rsid w:val="009432A5"/>
    <w:rsid w:val="00945341"/>
    <w:rsid w:val="00945342"/>
    <w:rsid w:val="009472FD"/>
    <w:rsid w:val="00955FEC"/>
    <w:rsid w:val="00980CA5"/>
    <w:rsid w:val="009920AB"/>
    <w:rsid w:val="009A3964"/>
    <w:rsid w:val="009B02DA"/>
    <w:rsid w:val="009B2FF3"/>
    <w:rsid w:val="009C0CBA"/>
    <w:rsid w:val="009C567E"/>
    <w:rsid w:val="009C56A9"/>
    <w:rsid w:val="009D0ABE"/>
    <w:rsid w:val="009D6904"/>
    <w:rsid w:val="009E40A6"/>
    <w:rsid w:val="009E5137"/>
    <w:rsid w:val="009F2E2C"/>
    <w:rsid w:val="009F3093"/>
    <w:rsid w:val="009F7A8C"/>
    <w:rsid w:val="00A070C5"/>
    <w:rsid w:val="00A23116"/>
    <w:rsid w:val="00A31BFF"/>
    <w:rsid w:val="00A415E3"/>
    <w:rsid w:val="00A44B47"/>
    <w:rsid w:val="00A55034"/>
    <w:rsid w:val="00A61BED"/>
    <w:rsid w:val="00A622BD"/>
    <w:rsid w:val="00A6485E"/>
    <w:rsid w:val="00A7153E"/>
    <w:rsid w:val="00A73EE3"/>
    <w:rsid w:val="00A77BC5"/>
    <w:rsid w:val="00A808B8"/>
    <w:rsid w:val="00AA2477"/>
    <w:rsid w:val="00AA7D86"/>
    <w:rsid w:val="00AB756C"/>
    <w:rsid w:val="00AC664C"/>
    <w:rsid w:val="00AE111E"/>
    <w:rsid w:val="00B0020F"/>
    <w:rsid w:val="00B02D3E"/>
    <w:rsid w:val="00B0402F"/>
    <w:rsid w:val="00B05253"/>
    <w:rsid w:val="00B13375"/>
    <w:rsid w:val="00B2582E"/>
    <w:rsid w:val="00B46135"/>
    <w:rsid w:val="00B5085E"/>
    <w:rsid w:val="00B56A44"/>
    <w:rsid w:val="00B610C9"/>
    <w:rsid w:val="00B65E2F"/>
    <w:rsid w:val="00B84F32"/>
    <w:rsid w:val="00B944A4"/>
    <w:rsid w:val="00B966C3"/>
    <w:rsid w:val="00B971A4"/>
    <w:rsid w:val="00BA3C64"/>
    <w:rsid w:val="00BA7E44"/>
    <w:rsid w:val="00BC3C54"/>
    <w:rsid w:val="00BD7298"/>
    <w:rsid w:val="00BE38C3"/>
    <w:rsid w:val="00BE7026"/>
    <w:rsid w:val="00BF2D00"/>
    <w:rsid w:val="00BF5AFE"/>
    <w:rsid w:val="00C0076C"/>
    <w:rsid w:val="00C03BD2"/>
    <w:rsid w:val="00C1080F"/>
    <w:rsid w:val="00C12A07"/>
    <w:rsid w:val="00C361A3"/>
    <w:rsid w:val="00C36680"/>
    <w:rsid w:val="00C4730C"/>
    <w:rsid w:val="00C574AB"/>
    <w:rsid w:val="00C63487"/>
    <w:rsid w:val="00C64738"/>
    <w:rsid w:val="00C73075"/>
    <w:rsid w:val="00C82232"/>
    <w:rsid w:val="00C83095"/>
    <w:rsid w:val="00C952C7"/>
    <w:rsid w:val="00CA584A"/>
    <w:rsid w:val="00CA6CDA"/>
    <w:rsid w:val="00CB2519"/>
    <w:rsid w:val="00CB2DE3"/>
    <w:rsid w:val="00CB3B88"/>
    <w:rsid w:val="00CC27AA"/>
    <w:rsid w:val="00CC2EB1"/>
    <w:rsid w:val="00CC3A32"/>
    <w:rsid w:val="00CC4E01"/>
    <w:rsid w:val="00CC5B9D"/>
    <w:rsid w:val="00CD3B13"/>
    <w:rsid w:val="00CE0430"/>
    <w:rsid w:val="00CE36BA"/>
    <w:rsid w:val="00CF0D58"/>
    <w:rsid w:val="00CF4B82"/>
    <w:rsid w:val="00D051B6"/>
    <w:rsid w:val="00D05336"/>
    <w:rsid w:val="00D30B91"/>
    <w:rsid w:val="00D508C9"/>
    <w:rsid w:val="00D50C34"/>
    <w:rsid w:val="00D740D3"/>
    <w:rsid w:val="00D76255"/>
    <w:rsid w:val="00D840D4"/>
    <w:rsid w:val="00D8432F"/>
    <w:rsid w:val="00DA5A02"/>
    <w:rsid w:val="00DB4975"/>
    <w:rsid w:val="00DB4DF2"/>
    <w:rsid w:val="00DD488A"/>
    <w:rsid w:val="00DE1923"/>
    <w:rsid w:val="00DE457F"/>
    <w:rsid w:val="00DE62E1"/>
    <w:rsid w:val="00E32FB9"/>
    <w:rsid w:val="00E41C4D"/>
    <w:rsid w:val="00E427A3"/>
    <w:rsid w:val="00E42A02"/>
    <w:rsid w:val="00E564B2"/>
    <w:rsid w:val="00E60C9B"/>
    <w:rsid w:val="00E62A04"/>
    <w:rsid w:val="00E86E97"/>
    <w:rsid w:val="00EA24F7"/>
    <w:rsid w:val="00EC5A66"/>
    <w:rsid w:val="00EC726A"/>
    <w:rsid w:val="00ED6517"/>
    <w:rsid w:val="00EE63FB"/>
    <w:rsid w:val="00EE7F00"/>
    <w:rsid w:val="00EF52C1"/>
    <w:rsid w:val="00EF7C74"/>
    <w:rsid w:val="00F076AF"/>
    <w:rsid w:val="00F143CC"/>
    <w:rsid w:val="00F40A2C"/>
    <w:rsid w:val="00F44351"/>
    <w:rsid w:val="00F64017"/>
    <w:rsid w:val="00F65EE2"/>
    <w:rsid w:val="00F87F3F"/>
    <w:rsid w:val="00F96D87"/>
    <w:rsid w:val="00FA1857"/>
    <w:rsid w:val="00FB0D82"/>
    <w:rsid w:val="00FB41F1"/>
    <w:rsid w:val="00FB6617"/>
    <w:rsid w:val="00FC3194"/>
    <w:rsid w:val="00FD1A0C"/>
    <w:rsid w:val="00FD1DEC"/>
    <w:rsid w:val="00FE28D4"/>
    <w:rsid w:val="00FE784E"/>
    <w:rsid w:val="00FF1C99"/>
    <w:rsid w:val="00FF3A87"/>
    <w:rsid w:val="00FF463D"/>
    <w:rsid w:val="031DFDA9"/>
    <w:rsid w:val="0635E12E"/>
    <w:rsid w:val="06A0A8B9"/>
    <w:rsid w:val="09B1D6CF"/>
    <w:rsid w:val="1664B85F"/>
    <w:rsid w:val="17E50ECA"/>
    <w:rsid w:val="18646F99"/>
    <w:rsid w:val="234D3B17"/>
    <w:rsid w:val="23D35FB7"/>
    <w:rsid w:val="2AFC80F8"/>
    <w:rsid w:val="2C0F062C"/>
    <w:rsid w:val="33817137"/>
    <w:rsid w:val="34783FA5"/>
    <w:rsid w:val="3F5DD887"/>
    <w:rsid w:val="425D68FA"/>
    <w:rsid w:val="4505657D"/>
    <w:rsid w:val="479B9814"/>
    <w:rsid w:val="4B843DBF"/>
    <w:rsid w:val="4C282B20"/>
    <w:rsid w:val="592C7757"/>
    <w:rsid w:val="5B4E6C58"/>
    <w:rsid w:val="60A8A42B"/>
    <w:rsid w:val="65E08C93"/>
    <w:rsid w:val="69C0F091"/>
    <w:rsid w:val="74A196D1"/>
    <w:rsid w:val="79B8627A"/>
    <w:rsid w:val="7D9DA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EFA8D"/>
  <w15:docId w15:val="{82263305-F19D-4944-8281-D75AB6F91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37A3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50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508C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D508C9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D508C9"/>
    <w:rPr>
      <w:i/>
      <w:iCs/>
    </w:rPr>
  </w:style>
  <w:style w:type="paragraph" w:styleId="Revize">
    <w:name w:val="Revision"/>
    <w:hidden/>
    <w:uiPriority w:val="99"/>
    <w:semiHidden/>
    <w:rsid w:val="0086392B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113CA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13CA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3CA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3CA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13CA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3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3CA1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914B8B"/>
    <w:rPr>
      <w:color w:val="954F72" w:themeColor="followedHyperlink"/>
      <w:u w:val="single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010E53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F076AF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E457F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514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44F7"/>
  </w:style>
  <w:style w:type="paragraph" w:styleId="Zpat">
    <w:name w:val="footer"/>
    <w:basedOn w:val="Normln"/>
    <w:link w:val="ZpatChar"/>
    <w:uiPriority w:val="99"/>
    <w:unhideWhenUsed/>
    <w:rsid w:val="00514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44F7"/>
  </w:style>
  <w:style w:type="paragraph" w:styleId="FormtovanvHTML">
    <w:name w:val="HTML Preformatted"/>
    <w:basedOn w:val="Normln"/>
    <w:link w:val="FormtovanvHTMLChar"/>
    <w:uiPriority w:val="99"/>
    <w:unhideWhenUsed/>
    <w:rsid w:val="002C36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2C3682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iskorova@aklar.cz" TargetMode="External"/><Relationship Id="rId18" Type="http://schemas.openxmlformats.org/officeDocument/2006/relationships/hyperlink" Target="mailto:kovarikova@aklar.cz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file:///C:\Users\Hospodarka\Desktop\www.aklar.cz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vrtal@aklar.cz" TargetMode="External"/><Relationship Id="rId17" Type="http://schemas.openxmlformats.org/officeDocument/2006/relationships/hyperlink" Target="file:///C:\Users\Hospodarka\Desktop\www.aklar.cz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info@aklar.cz" TargetMode="External"/><Relationship Id="rId20" Type="http://schemas.openxmlformats.org/officeDocument/2006/relationships/hyperlink" Target="https://www.msmt.cz/ministerstvo/uredni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ovarikova@aklar.cz" TargetMode="Externa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mailto:dagmar.polakovicova@aklar.cz" TargetMode="External"/><Relationship Id="rId23" Type="http://schemas.openxmlformats.org/officeDocument/2006/relationships/hyperlink" Target="https://portal.gov.cz/sluzby-verejne-spravy/vzdelavani-veda-a-vyzkum-KAT-413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kovarikova@aklar.cz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ile:///C:\Users\Vrtal\AppData\Local\Microsoft\Windows\INetCache\Content.Outlook\Z9JKT6TA\www.aklar.cz" TargetMode="External"/><Relationship Id="rId22" Type="http://schemas.openxmlformats.org/officeDocument/2006/relationships/hyperlink" Target="http://aklar.cz/stredni-skola/vyrocni-zprava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2EB80B939DEF4FAB289355EE822AEA" ma:contentTypeVersion="13" ma:contentTypeDescription="Create a new document." ma:contentTypeScope="" ma:versionID="48f4352078cac66c485684c3c3a63512">
  <xsd:schema xmlns:xsd="http://www.w3.org/2001/XMLSchema" xmlns:xs="http://www.w3.org/2001/XMLSchema" xmlns:p="http://schemas.microsoft.com/office/2006/metadata/properties" xmlns:ns3="8a075fb3-5835-48ae-8fd8-7ece5e6f0750" xmlns:ns4="876b371c-9aa0-4980-9308-f79e00e2d15c" targetNamespace="http://schemas.microsoft.com/office/2006/metadata/properties" ma:root="true" ma:fieldsID="4d960a256473f4f91d4eb3a0158f03c3" ns3:_="" ns4:_="">
    <xsd:import namespace="8a075fb3-5835-48ae-8fd8-7ece5e6f0750"/>
    <xsd:import namespace="876b371c-9aa0-4980-9308-f79e00e2d1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075fb3-5835-48ae-8fd8-7ece5e6f07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b371c-9aa0-4980-9308-f79e00e2d15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6E7E8-A7AE-480C-A6C4-BAD9146405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621347-481F-4D36-B25E-01E98FB4D6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075fb3-5835-48ae-8fd8-7ece5e6f0750"/>
    <ds:schemaRef ds:uri="876b371c-9aa0-4980-9308-f79e00e2d1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12030D-25D9-400B-9294-4E38D9222F90}">
  <ds:schemaRefs>
    <ds:schemaRef ds:uri="876b371c-9aa0-4980-9308-f79e00e2d15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8a075fb3-5835-48ae-8fd8-7ece5e6f0750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152A2272-2693-44F4-828D-F260CDEEE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1878</Words>
  <Characters>10707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12560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Němeček Michal (MHMP, SML)</dc:creator>
  <cp:keywords/>
  <dc:description/>
  <cp:lastModifiedBy>Dalimil Vrtal</cp:lastModifiedBy>
  <cp:revision>2</cp:revision>
  <cp:lastPrinted>2021-08-27T06:23:00Z</cp:lastPrinted>
  <dcterms:created xsi:type="dcterms:W3CDTF">2021-08-27T09:07:00Z</dcterms:created>
  <dcterms:modified xsi:type="dcterms:W3CDTF">2021-08-27T09:07:00Z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0x0101005E2EB80B939DEF4FAB289355EE822AEA</vt:lpwstr>
  </property>
</Properties>
</file>