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932670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Keramická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0363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036389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P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Zkouška manuální zručnosti a sebeobsluhy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11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b/>
          <w:sz w:val="24"/>
          <w:szCs w:val="24"/>
        </w:rPr>
        <w:t>28-57-E/01 Keramická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>, na základě 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59726F" w:rsidP="00A8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>počet přijímaných uchazečů je 10</w:t>
      </w:r>
      <w:r>
        <w:rPr>
          <w:rFonts w:ascii="Arial" w:hAnsi="Arial" w:cs="Arial"/>
          <w:sz w:val="24"/>
          <w:szCs w:val="24"/>
        </w:rPr>
        <w:t>.</w:t>
      </w:r>
    </w:p>
    <w:p w:rsidR="00D17DCC" w:rsidRDefault="00D17DCC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</w:t>
      </w:r>
      <w:r w:rsidR="0059726F">
        <w:rPr>
          <w:rFonts w:ascii="Arial" w:hAnsi="Arial" w:cs="Arial"/>
          <w:sz w:val="24"/>
          <w:szCs w:val="24"/>
        </w:rPr>
        <w:t>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BE" w:rsidRDefault="008A75BE">
      <w:pPr>
        <w:spacing w:after="0" w:line="240" w:lineRule="auto"/>
      </w:pPr>
      <w:r>
        <w:separator/>
      </w:r>
    </w:p>
  </w:endnote>
  <w:endnote w:type="continuationSeparator" w:id="0">
    <w:p w:rsidR="008A75BE" w:rsidRDefault="008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BE" w:rsidRDefault="008A75BE">
      <w:pPr>
        <w:spacing w:after="0" w:line="240" w:lineRule="auto"/>
      </w:pPr>
      <w:r>
        <w:separator/>
      </w:r>
    </w:p>
  </w:footnote>
  <w:footnote w:type="continuationSeparator" w:id="0">
    <w:p w:rsidR="008A75BE" w:rsidRDefault="008A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5554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00E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9726F"/>
    <w:rsid w:val="00643C30"/>
    <w:rsid w:val="00646352"/>
    <w:rsid w:val="00652804"/>
    <w:rsid w:val="00676387"/>
    <w:rsid w:val="007270FF"/>
    <w:rsid w:val="00762A43"/>
    <w:rsid w:val="00781BE7"/>
    <w:rsid w:val="00794C0B"/>
    <w:rsid w:val="007F64CD"/>
    <w:rsid w:val="008177EF"/>
    <w:rsid w:val="00860223"/>
    <w:rsid w:val="008A75BE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17DCC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39DD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2021-12-22T12:38:00Z</cp:lastPrinted>
  <dcterms:created xsi:type="dcterms:W3CDTF">2021-12-22T12:09:00Z</dcterms:created>
  <dcterms:modified xsi:type="dcterms:W3CDTF">2021-12-22T12:39:00Z</dcterms:modified>
</cp:coreProperties>
</file>